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D6" w:rsidRPr="002F4AF7" w:rsidRDefault="007927D6" w:rsidP="007927D6">
      <w:pPr>
        <w:shd w:val="clear" w:color="auto" w:fill="FFFFFF"/>
        <w:ind w:left="-284" w:right="5"/>
        <w:jc w:val="center"/>
      </w:pPr>
      <w:r w:rsidRPr="002F4AF7">
        <w:rPr>
          <w:bCs/>
          <w:color w:val="000000"/>
        </w:rPr>
        <w:t>МИНИСТЕРСТВО НАУКИ И ВЫСШЕГО ОБРАЗОВАНИЯ РОССИЙСКОЙ ФЕДЕРАЦИИ</w:t>
      </w:r>
    </w:p>
    <w:p w:rsidR="007927D6" w:rsidRPr="002F4AF7" w:rsidRDefault="007927D6" w:rsidP="007927D6">
      <w:pPr>
        <w:shd w:val="clear" w:color="auto" w:fill="FFFFFF"/>
        <w:ind w:left="-284" w:right="5"/>
        <w:jc w:val="center"/>
      </w:pPr>
      <w:r w:rsidRPr="002F4AF7">
        <w:rPr>
          <w:bCs/>
          <w:color w:val="000000"/>
        </w:rPr>
        <w:t>ФЕДЕРАЛЬНОЕ ГОСУДАРСТВЕННОЕ БЮДЖЕТНОЕ</w:t>
      </w:r>
    </w:p>
    <w:p w:rsidR="007927D6" w:rsidRPr="002F4AF7" w:rsidRDefault="007927D6" w:rsidP="007927D6">
      <w:pPr>
        <w:shd w:val="clear" w:color="auto" w:fill="FFFFFF"/>
        <w:ind w:left="-284" w:right="10"/>
        <w:jc w:val="center"/>
      </w:pPr>
      <w:r w:rsidRPr="002F4AF7">
        <w:rPr>
          <w:bCs/>
          <w:color w:val="000000"/>
          <w:spacing w:val="-1"/>
        </w:rPr>
        <w:t>ОБРАЗОВАТЕЛЬНОЕ УЧРЕЖДЕНИЕ ВЫСШЕГО ОБРАЗОВАНИЯ</w:t>
      </w:r>
    </w:p>
    <w:p w:rsidR="007927D6" w:rsidRPr="002F4AF7" w:rsidRDefault="007927D6" w:rsidP="007927D6">
      <w:pPr>
        <w:shd w:val="clear" w:color="auto" w:fill="FFFFFF"/>
        <w:ind w:left="-284" w:right="5"/>
        <w:jc w:val="center"/>
      </w:pPr>
      <w:r w:rsidRPr="002F4AF7">
        <w:rPr>
          <w:bCs/>
          <w:color w:val="000000"/>
        </w:rPr>
        <w:t>«СОЧИНСКИЙ ГОСУДАРСТВЕННЫЙ УНИВЕРСИТЕТ»</w:t>
      </w:r>
    </w:p>
    <w:p w:rsidR="007927D6" w:rsidRPr="002F4AF7" w:rsidRDefault="007927D6" w:rsidP="007927D6">
      <w:pPr>
        <w:shd w:val="clear" w:color="auto" w:fill="FFFFFF"/>
        <w:ind w:left="-284" w:right="5"/>
        <w:jc w:val="center"/>
        <w:rPr>
          <w:bCs/>
          <w:color w:val="000000"/>
        </w:rPr>
      </w:pPr>
      <w:r w:rsidRPr="002F4AF7">
        <w:rPr>
          <w:bCs/>
          <w:color w:val="000000"/>
        </w:rPr>
        <w:t>Университетский экономико-технологический колледж</w:t>
      </w:r>
    </w:p>
    <w:p w:rsidR="007927D6" w:rsidRPr="002F4AF7" w:rsidRDefault="007927D6" w:rsidP="007927D6">
      <w:pPr>
        <w:jc w:val="center"/>
        <w:rPr>
          <w:sz w:val="28"/>
          <w:szCs w:val="28"/>
        </w:rPr>
      </w:pPr>
    </w:p>
    <w:p w:rsidR="007927D6" w:rsidRPr="002F4AF7" w:rsidRDefault="007927D6" w:rsidP="007927D6">
      <w:pPr>
        <w:rPr>
          <w:rFonts w:ascii="Calibri" w:hAnsi="Calibri"/>
          <w:b/>
          <w:bCs/>
        </w:rPr>
      </w:pPr>
    </w:p>
    <w:p w:rsidR="007927D6" w:rsidRPr="002F4AF7" w:rsidRDefault="007927D6" w:rsidP="00C0005C">
      <w:pPr>
        <w:rPr>
          <w:sz w:val="28"/>
          <w:szCs w:val="28"/>
        </w:rPr>
      </w:pPr>
    </w:p>
    <w:p w:rsidR="007927D6" w:rsidRPr="002F4AF7" w:rsidRDefault="007927D6" w:rsidP="007927D6">
      <w:pPr>
        <w:jc w:val="center"/>
        <w:rPr>
          <w:sz w:val="28"/>
          <w:szCs w:val="28"/>
        </w:rPr>
      </w:pPr>
    </w:p>
    <w:p w:rsidR="007927D6" w:rsidRPr="002F4AF7" w:rsidRDefault="00C0005C" w:rsidP="007927D6">
      <w:pPr>
        <w:jc w:val="center"/>
        <w:rPr>
          <w:b/>
          <w:sz w:val="28"/>
          <w:szCs w:val="28"/>
        </w:rPr>
      </w:pPr>
      <w:r w:rsidRPr="00C0005C">
        <w:rPr>
          <w:b/>
          <w:noProof/>
          <w:sz w:val="28"/>
          <w:szCs w:val="28"/>
        </w:rPr>
        <w:drawing>
          <wp:inline distT="0" distB="0" distL="0" distR="0">
            <wp:extent cx="4901762" cy="1562100"/>
            <wp:effectExtent l="19050" t="0" r="0" b="0"/>
            <wp:docPr id="1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4153" t="29077" r="36665" b="54390"/>
                    <a:stretch/>
                  </pic:blipFill>
                  <pic:spPr bwMode="auto">
                    <a:xfrm>
                      <a:off x="0" y="0"/>
                      <a:ext cx="4910875" cy="1565004"/>
                    </a:xfrm>
                    <a:prstGeom prst="rect">
                      <a:avLst/>
                    </a:prstGeom>
                    <a:ln>
                      <a:noFill/>
                    </a:ln>
                    <a:extLst>
                      <a:ext uri="{53640926-AAD7-44D8-BBD7-CCE9431645EC}">
                        <a14:shadowObscured xmlns:a14="http://schemas.microsoft.com/office/drawing/2010/main"/>
                      </a:ext>
                    </a:extLst>
                  </pic:spPr>
                </pic:pic>
              </a:graphicData>
            </a:graphic>
          </wp:inline>
        </w:drawing>
      </w:r>
    </w:p>
    <w:p w:rsidR="007927D6" w:rsidRDefault="007927D6" w:rsidP="009E3C26">
      <w:pPr>
        <w:rPr>
          <w:b/>
          <w:sz w:val="28"/>
          <w:szCs w:val="28"/>
        </w:rPr>
      </w:pPr>
    </w:p>
    <w:p w:rsidR="00C0005C" w:rsidRPr="002F4AF7" w:rsidRDefault="00C0005C" w:rsidP="009E3C26">
      <w:pPr>
        <w:rPr>
          <w:b/>
          <w:sz w:val="28"/>
          <w:szCs w:val="28"/>
        </w:rPr>
      </w:pPr>
    </w:p>
    <w:p w:rsidR="007927D6" w:rsidRPr="002F4AF7" w:rsidRDefault="00E3630C" w:rsidP="00E3630C">
      <w:pPr>
        <w:jc w:val="center"/>
        <w:rPr>
          <w:b/>
          <w:sz w:val="28"/>
          <w:szCs w:val="28"/>
        </w:rPr>
      </w:pPr>
      <w:r w:rsidRPr="00E3630C">
        <w:rPr>
          <w:b/>
          <w:sz w:val="28"/>
          <w:szCs w:val="28"/>
        </w:rPr>
        <w:t>РАБОЧАЯ ПРОГРАММА ОБЩЕОБРАЗОВАТЕЛЬНОГО ЦИКЛА</w:t>
      </w:r>
    </w:p>
    <w:p w:rsidR="007927D6" w:rsidRDefault="00775593" w:rsidP="007927D6">
      <w:pPr>
        <w:jc w:val="center"/>
        <w:rPr>
          <w:b/>
          <w:sz w:val="30"/>
          <w:szCs w:val="30"/>
        </w:rPr>
      </w:pPr>
      <w:r>
        <w:rPr>
          <w:b/>
          <w:sz w:val="30"/>
          <w:szCs w:val="30"/>
        </w:rPr>
        <w:t>ОУП</w:t>
      </w:r>
      <w:r w:rsidR="0095536C">
        <w:rPr>
          <w:b/>
          <w:sz w:val="30"/>
          <w:szCs w:val="30"/>
        </w:rPr>
        <w:t>.</w:t>
      </w:r>
      <w:r w:rsidR="00E3630C">
        <w:rPr>
          <w:b/>
          <w:sz w:val="30"/>
          <w:szCs w:val="30"/>
        </w:rPr>
        <w:t>05</w:t>
      </w:r>
      <w:r w:rsidR="0095536C">
        <w:rPr>
          <w:b/>
          <w:sz w:val="30"/>
          <w:szCs w:val="30"/>
        </w:rPr>
        <w:t xml:space="preserve"> </w:t>
      </w:r>
      <w:r w:rsidR="007927D6" w:rsidRPr="002F4AF7">
        <w:rPr>
          <w:b/>
          <w:sz w:val="30"/>
          <w:szCs w:val="30"/>
        </w:rPr>
        <w:t>ИНФОРМАТИКА</w:t>
      </w:r>
    </w:p>
    <w:p w:rsidR="00E3630C" w:rsidRPr="002F4AF7" w:rsidRDefault="00E3630C" w:rsidP="007927D6">
      <w:pPr>
        <w:jc w:val="center"/>
        <w:rPr>
          <w:b/>
          <w:sz w:val="28"/>
          <w:szCs w:val="28"/>
        </w:rPr>
      </w:pPr>
    </w:p>
    <w:p w:rsidR="007927D6" w:rsidRPr="002F4AF7" w:rsidRDefault="007927D6" w:rsidP="007927D6">
      <w:pPr>
        <w:jc w:val="center"/>
        <w:rPr>
          <w:sz w:val="28"/>
          <w:szCs w:val="28"/>
        </w:rPr>
      </w:pPr>
    </w:p>
    <w:p w:rsidR="007927D6" w:rsidRPr="002F4AF7" w:rsidRDefault="00E3630C" w:rsidP="00E3630C">
      <w:pPr>
        <w:jc w:val="center"/>
        <w:rPr>
          <w:sz w:val="28"/>
          <w:szCs w:val="28"/>
        </w:rPr>
      </w:pPr>
      <w:r>
        <w:rPr>
          <w:sz w:val="28"/>
          <w:szCs w:val="28"/>
        </w:rPr>
        <w:t>Наименование специальности</w:t>
      </w:r>
    </w:p>
    <w:p w:rsidR="007927D6" w:rsidRPr="00E128CB" w:rsidRDefault="001A67C4" w:rsidP="007927D6">
      <w:pPr>
        <w:jc w:val="center"/>
        <w:rPr>
          <w:sz w:val="28"/>
          <w:szCs w:val="28"/>
        </w:rPr>
      </w:pPr>
      <w:r w:rsidRPr="001A67C4">
        <w:rPr>
          <w:sz w:val="28"/>
          <w:szCs w:val="28"/>
        </w:rPr>
        <w:t>38.02.</w:t>
      </w:r>
      <w:r w:rsidR="00740E26">
        <w:rPr>
          <w:sz w:val="28"/>
          <w:szCs w:val="28"/>
        </w:rPr>
        <w:t>07 Банковское дело</w:t>
      </w: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Pr="002F4AF7" w:rsidRDefault="007927D6" w:rsidP="007927D6">
      <w:pPr>
        <w:jc w:val="center"/>
        <w:rPr>
          <w:sz w:val="28"/>
          <w:szCs w:val="28"/>
        </w:rPr>
      </w:pPr>
    </w:p>
    <w:p w:rsidR="007927D6" w:rsidRDefault="007927D6" w:rsidP="007927D6">
      <w:pPr>
        <w:jc w:val="center"/>
        <w:rPr>
          <w:sz w:val="28"/>
          <w:szCs w:val="28"/>
        </w:rPr>
      </w:pPr>
    </w:p>
    <w:p w:rsidR="007927D6" w:rsidRDefault="007927D6" w:rsidP="009E3C26">
      <w:pPr>
        <w:rPr>
          <w:sz w:val="28"/>
          <w:szCs w:val="28"/>
        </w:rPr>
      </w:pPr>
    </w:p>
    <w:p w:rsidR="007927D6" w:rsidRPr="002F4AF7" w:rsidRDefault="007927D6" w:rsidP="007927D6">
      <w:pPr>
        <w:jc w:val="center"/>
        <w:rPr>
          <w:sz w:val="28"/>
          <w:szCs w:val="28"/>
        </w:rPr>
      </w:pPr>
    </w:p>
    <w:p w:rsidR="007927D6" w:rsidRDefault="007927D6" w:rsidP="007927D6">
      <w:pPr>
        <w:jc w:val="center"/>
        <w:rPr>
          <w:sz w:val="28"/>
          <w:szCs w:val="28"/>
        </w:rPr>
      </w:pPr>
    </w:p>
    <w:p w:rsidR="00E3630C" w:rsidRPr="002F4AF7" w:rsidRDefault="00E3630C" w:rsidP="007927D6">
      <w:pPr>
        <w:jc w:val="center"/>
        <w:rPr>
          <w:sz w:val="28"/>
          <w:szCs w:val="28"/>
        </w:rPr>
      </w:pPr>
    </w:p>
    <w:p w:rsidR="007927D6" w:rsidRDefault="007927D6" w:rsidP="007927D6">
      <w:pPr>
        <w:jc w:val="center"/>
        <w:rPr>
          <w:sz w:val="28"/>
          <w:szCs w:val="28"/>
        </w:rPr>
      </w:pPr>
      <w:r w:rsidRPr="002F4AF7">
        <w:rPr>
          <w:sz w:val="28"/>
          <w:szCs w:val="28"/>
        </w:rPr>
        <w:t>20</w:t>
      </w:r>
      <w:r w:rsidR="0094051E">
        <w:rPr>
          <w:sz w:val="28"/>
          <w:szCs w:val="28"/>
        </w:rPr>
        <w:t>2</w:t>
      </w:r>
      <w:r w:rsidR="00C0005C">
        <w:rPr>
          <w:sz w:val="28"/>
          <w:szCs w:val="28"/>
        </w:rPr>
        <w:t>4</w:t>
      </w:r>
      <w:r w:rsidRPr="002F4AF7">
        <w:rPr>
          <w:sz w:val="28"/>
          <w:szCs w:val="28"/>
        </w:rPr>
        <w:t xml:space="preserve"> г.</w:t>
      </w:r>
    </w:p>
    <w:p w:rsidR="004F1FD4" w:rsidRPr="00D073B0" w:rsidRDefault="007927D6" w:rsidP="007927D6">
      <w:pPr>
        <w:jc w:val="both"/>
        <w:rPr>
          <w:color w:val="000000"/>
        </w:rPr>
      </w:pPr>
      <w:r w:rsidRPr="004B19B4">
        <w:rPr>
          <w:color w:val="000000"/>
        </w:rPr>
        <w:br w:type="page"/>
      </w:r>
      <w:r w:rsidR="004F1FD4" w:rsidRPr="00D073B0">
        <w:rPr>
          <w:color w:val="000000"/>
        </w:rPr>
        <w:lastRenderedPageBreak/>
        <w:t>Рабочая программа учебной дисциплины разработана на основе примерной</w:t>
      </w:r>
      <w:r w:rsidR="00792844">
        <w:rPr>
          <w:color w:val="000000"/>
        </w:rPr>
        <w:t xml:space="preserve"> рабочей</w:t>
      </w:r>
      <w:r w:rsidR="004F1FD4" w:rsidRPr="00D073B0">
        <w:rPr>
          <w:color w:val="000000"/>
        </w:rPr>
        <w:t xml:space="preserve"> программы </w:t>
      </w:r>
      <w:r w:rsidR="00E80113" w:rsidRPr="00D073B0">
        <w:rPr>
          <w:color w:val="000000"/>
        </w:rPr>
        <w:t xml:space="preserve">общеобразовательной </w:t>
      </w:r>
      <w:r w:rsidR="004F1FD4" w:rsidRPr="00D073B0">
        <w:rPr>
          <w:color w:val="000000"/>
        </w:rPr>
        <w:t>дисциплины «</w:t>
      </w:r>
      <w:r w:rsidR="00D41371" w:rsidRPr="00D073B0">
        <w:rPr>
          <w:color w:val="000000"/>
        </w:rPr>
        <w:t>Информатика</w:t>
      </w:r>
      <w:r w:rsidR="004F1FD4" w:rsidRPr="00D073B0">
        <w:rPr>
          <w:color w:val="000000"/>
        </w:rPr>
        <w:t>» для профес</w:t>
      </w:r>
      <w:r w:rsidR="00E80113" w:rsidRPr="00D073B0">
        <w:rPr>
          <w:color w:val="000000"/>
        </w:rPr>
        <w:t>сиональных образовательных организаций.</w:t>
      </w:r>
    </w:p>
    <w:p w:rsidR="004F1FD4" w:rsidRDefault="004F1FD4" w:rsidP="006F0453">
      <w:pPr>
        <w:jc w:val="both"/>
        <w:rPr>
          <w:color w:val="000000"/>
        </w:rPr>
      </w:pPr>
    </w:p>
    <w:p w:rsidR="00792844" w:rsidRDefault="00792844" w:rsidP="006F0453">
      <w:pPr>
        <w:jc w:val="both"/>
        <w:rPr>
          <w:color w:val="000000"/>
        </w:rPr>
      </w:pPr>
    </w:p>
    <w:p w:rsidR="004F1FD4" w:rsidRPr="00D073B0" w:rsidRDefault="004F1FD4" w:rsidP="006F0453">
      <w:pPr>
        <w:jc w:val="both"/>
        <w:rPr>
          <w:color w:val="000000"/>
        </w:rPr>
      </w:pPr>
      <w:r w:rsidRPr="00D073B0">
        <w:rPr>
          <w:color w:val="000000"/>
        </w:rPr>
        <w:t>Организация-разработчик:</w:t>
      </w:r>
      <w:r w:rsidR="00D073B0" w:rsidRPr="00D073B0">
        <w:rPr>
          <w:color w:val="000000"/>
        </w:rPr>
        <w:t xml:space="preserve"> </w:t>
      </w:r>
      <w:r w:rsidRPr="00D073B0">
        <w:rPr>
          <w:color w:val="000000"/>
        </w:rPr>
        <w:t>ФГБОУ ВО «Сочинский государственный университет» Университетский экономико-технологический колледж.</w:t>
      </w:r>
    </w:p>
    <w:p w:rsidR="004F1FD4" w:rsidRDefault="004F1FD4" w:rsidP="006F0453">
      <w:pPr>
        <w:jc w:val="both"/>
        <w:rPr>
          <w:color w:val="000000"/>
        </w:rPr>
      </w:pPr>
    </w:p>
    <w:p w:rsidR="00D073B0" w:rsidRPr="00D073B0" w:rsidRDefault="00D073B0" w:rsidP="006F0453">
      <w:pPr>
        <w:jc w:val="both"/>
        <w:rPr>
          <w:color w:val="000000"/>
        </w:rPr>
      </w:pPr>
    </w:p>
    <w:p w:rsidR="00D073B0" w:rsidRPr="00792844" w:rsidRDefault="00D073B0" w:rsidP="00792844">
      <w:pPr>
        <w:jc w:val="both"/>
        <w:rPr>
          <w:color w:val="000000"/>
        </w:rPr>
      </w:pPr>
      <w:r w:rsidRPr="00792844">
        <w:rPr>
          <w:color w:val="000000"/>
        </w:rPr>
        <w:t>Разработчики:</w:t>
      </w:r>
    </w:p>
    <w:p w:rsidR="0095536C" w:rsidRPr="00792844" w:rsidRDefault="0095536C" w:rsidP="00792844">
      <w:pPr>
        <w:jc w:val="both"/>
        <w:rPr>
          <w:color w:val="000000"/>
        </w:rPr>
      </w:pPr>
      <w:r w:rsidRPr="00792844">
        <w:rPr>
          <w:color w:val="000000"/>
        </w:rPr>
        <w:t>Скоробогатова Л.Г. – преподаватель Университетского экономико-технологического колледжа</w:t>
      </w:r>
    </w:p>
    <w:p w:rsidR="0094051E" w:rsidRDefault="0094051E" w:rsidP="0094051E"/>
    <w:p w:rsidR="0094051E" w:rsidRPr="00D073B0" w:rsidRDefault="0094051E" w:rsidP="0094051E"/>
    <w:p w:rsidR="0094051E" w:rsidRPr="00D073B0" w:rsidRDefault="0094051E" w:rsidP="0094051E">
      <w:pPr>
        <w:jc w:val="both"/>
      </w:pPr>
      <w:r w:rsidRPr="00D073B0">
        <w:t xml:space="preserve">Рабочая программа рекомендована цикловой методической комиссией информационных дисциплин </w:t>
      </w:r>
    </w:p>
    <w:p w:rsidR="0094051E" w:rsidRPr="00D073B0" w:rsidRDefault="0094051E" w:rsidP="0094051E"/>
    <w:p w:rsidR="0094051E" w:rsidRPr="00D073B0" w:rsidRDefault="009E3C26" w:rsidP="0094051E">
      <w:pPr>
        <w:spacing w:line="360" w:lineRule="auto"/>
      </w:pPr>
      <w:r>
        <w:rPr>
          <w:noProof/>
        </w:rPr>
        <w:drawing>
          <wp:anchor distT="0" distB="0" distL="114300" distR="114300" simplePos="0" relativeHeight="251658240" behindDoc="1" locked="0" layoutInCell="1" allowOverlap="1">
            <wp:simplePos x="0" y="0"/>
            <wp:positionH relativeFrom="column">
              <wp:posOffset>3310890</wp:posOffset>
            </wp:positionH>
            <wp:positionV relativeFrom="paragraph">
              <wp:posOffset>148590</wp:posOffset>
            </wp:positionV>
            <wp:extent cx="752475" cy="485775"/>
            <wp:effectExtent l="19050" t="0" r="9525"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752475" cy="485775"/>
                    </a:xfrm>
                    <a:prstGeom prst="rect">
                      <a:avLst/>
                    </a:prstGeom>
                    <a:noFill/>
                    <a:ln w="9525">
                      <a:noFill/>
                      <a:miter lim="800000"/>
                      <a:headEnd/>
                      <a:tailEnd/>
                    </a:ln>
                  </pic:spPr>
                </pic:pic>
              </a:graphicData>
            </a:graphic>
          </wp:anchor>
        </w:drawing>
      </w:r>
      <w:r w:rsidR="0094051E" w:rsidRPr="00D073B0">
        <w:t>Утверждена «</w:t>
      </w:r>
      <w:r w:rsidR="0094051E">
        <w:t xml:space="preserve"> </w:t>
      </w:r>
      <w:r w:rsidR="00C0005C">
        <w:rPr>
          <w:u w:val="single"/>
        </w:rPr>
        <w:t>29</w:t>
      </w:r>
      <w:r w:rsidR="0094051E">
        <w:t xml:space="preserve"> </w:t>
      </w:r>
      <w:r w:rsidR="0094051E" w:rsidRPr="00D073B0">
        <w:t xml:space="preserve">» </w:t>
      </w:r>
      <w:r w:rsidR="00C0005C">
        <w:rPr>
          <w:u w:val="single"/>
        </w:rPr>
        <w:t xml:space="preserve"> июня</w:t>
      </w:r>
      <w:r w:rsidR="0094051E">
        <w:rPr>
          <w:u w:val="single"/>
        </w:rPr>
        <w:t xml:space="preserve"> </w:t>
      </w:r>
      <w:r w:rsidR="0094051E">
        <w:t xml:space="preserve"> </w:t>
      </w:r>
      <w:r w:rsidR="0094051E" w:rsidRPr="00D073B0">
        <w:t>20</w:t>
      </w:r>
      <w:r w:rsidR="0094051E">
        <w:t>2</w:t>
      </w:r>
      <w:r w:rsidR="00C0005C">
        <w:t>4</w:t>
      </w:r>
      <w:r w:rsidR="00792844">
        <w:t xml:space="preserve"> </w:t>
      </w:r>
      <w:r w:rsidR="0094051E" w:rsidRPr="00D073B0">
        <w:t xml:space="preserve">г. Протокол № </w:t>
      </w:r>
      <w:r w:rsidR="00C0005C">
        <w:rPr>
          <w:u w:val="single"/>
        </w:rPr>
        <w:t xml:space="preserve"> 11</w:t>
      </w:r>
      <w:r w:rsidR="0094051E">
        <w:rPr>
          <w:u w:val="single"/>
        </w:rPr>
        <w:t xml:space="preserve"> </w:t>
      </w:r>
      <w:r w:rsidR="0094051E" w:rsidRPr="00470C9B">
        <w:rPr>
          <w:color w:val="FFFFFF"/>
          <w:u w:val="single"/>
        </w:rPr>
        <w:t>.</w:t>
      </w:r>
    </w:p>
    <w:p w:rsidR="0094051E" w:rsidRPr="00D073B0" w:rsidRDefault="0094051E" w:rsidP="0094051E">
      <w:pPr>
        <w:spacing w:line="360" w:lineRule="auto"/>
      </w:pPr>
      <w:r w:rsidRPr="00D073B0">
        <w:t>Председатель цикловой методической комиссии ___________/</w:t>
      </w:r>
      <w:r>
        <w:t>Л.Г. Скоробогатова</w:t>
      </w:r>
      <w:r w:rsidRPr="00D073B0">
        <w:t>/</w:t>
      </w:r>
    </w:p>
    <w:p w:rsidR="0094051E" w:rsidRPr="00777617" w:rsidRDefault="00FB0077" w:rsidP="0094051E">
      <w:pPr>
        <w:jc w:val="center"/>
        <w:rPr>
          <w:b/>
          <w:color w:val="000000"/>
        </w:rPr>
      </w:pPr>
      <w:r w:rsidRPr="004B19B4">
        <w:rPr>
          <w:color w:val="000000"/>
        </w:rPr>
        <w:br w:type="page"/>
      </w:r>
      <w:r w:rsidR="0094051E" w:rsidRPr="00777617">
        <w:rPr>
          <w:b/>
          <w:color w:val="000000"/>
        </w:rPr>
        <w:lastRenderedPageBreak/>
        <w:t>СОДЕРЖАНИЕ</w:t>
      </w:r>
    </w:p>
    <w:p w:rsidR="0094051E" w:rsidRPr="00DB438E" w:rsidRDefault="0094051E" w:rsidP="0094051E">
      <w:pPr>
        <w:jc w:val="center"/>
        <w:rPr>
          <w:color w:val="000000"/>
        </w:rPr>
      </w:pPr>
    </w:p>
    <w:tbl>
      <w:tblPr>
        <w:tblStyle w:val="2"/>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3" w:type="dxa"/>
        </w:tblCellMar>
        <w:tblLook w:val="04A0" w:firstRow="1" w:lastRow="0" w:firstColumn="1" w:lastColumn="0" w:noHBand="0" w:noVBand="1"/>
      </w:tblPr>
      <w:tblGrid>
        <w:gridCol w:w="9384"/>
        <w:gridCol w:w="586"/>
      </w:tblGrid>
      <w:tr w:rsidR="00E3630C" w:rsidRPr="00E3630C" w:rsidTr="00740E26">
        <w:trPr>
          <w:trHeight w:val="429"/>
        </w:trPr>
        <w:tc>
          <w:tcPr>
            <w:tcW w:w="9384" w:type="dxa"/>
            <w:shd w:val="clear" w:color="auto" w:fill="auto"/>
          </w:tcPr>
          <w:p w:rsidR="00E3630C" w:rsidRPr="00E3630C" w:rsidRDefault="00E3630C" w:rsidP="00E3630C">
            <w:pPr>
              <w:spacing w:line="360" w:lineRule="auto"/>
              <w:jc w:val="both"/>
              <w:rPr>
                <w:b/>
                <w:color w:val="00000A"/>
                <w:lang w:eastAsia="en-US"/>
              </w:rPr>
            </w:pPr>
            <w:r w:rsidRPr="00E3630C">
              <w:rPr>
                <w:b/>
                <w:color w:val="00000A"/>
                <w:lang w:eastAsia="en-US"/>
              </w:rPr>
              <w:t>1. ОБЩАЯ ХАРАКТЕРИСТИКА РАБОЧЕЙ ПРОГРАММЫ ОБЩЕОБРАЗОВАТЕЛЬНОГО ЦИКЛА</w:t>
            </w:r>
          </w:p>
        </w:tc>
        <w:tc>
          <w:tcPr>
            <w:tcW w:w="586" w:type="dxa"/>
            <w:shd w:val="clear" w:color="auto" w:fill="auto"/>
          </w:tcPr>
          <w:p w:rsidR="00E3630C" w:rsidRPr="00E3630C" w:rsidRDefault="00E3630C" w:rsidP="00E3630C">
            <w:pPr>
              <w:spacing w:line="360" w:lineRule="auto"/>
              <w:outlineLvl w:val="0"/>
              <w:rPr>
                <w:b/>
                <w:color w:val="00000A"/>
                <w:lang w:eastAsia="en-US"/>
              </w:rPr>
            </w:pPr>
            <w:r w:rsidRPr="00E3630C">
              <w:rPr>
                <w:b/>
                <w:color w:val="00000A"/>
                <w:lang w:eastAsia="en-US"/>
              </w:rPr>
              <w:t>4</w:t>
            </w:r>
          </w:p>
        </w:tc>
      </w:tr>
      <w:tr w:rsidR="00E3630C" w:rsidRPr="00E3630C" w:rsidTr="00740E26">
        <w:trPr>
          <w:trHeight w:val="412"/>
        </w:trPr>
        <w:tc>
          <w:tcPr>
            <w:tcW w:w="9384" w:type="dxa"/>
            <w:shd w:val="clear" w:color="auto" w:fill="auto"/>
          </w:tcPr>
          <w:p w:rsidR="00E3630C" w:rsidRPr="00E3630C" w:rsidRDefault="00E3630C" w:rsidP="00E3630C">
            <w:pPr>
              <w:spacing w:line="360" w:lineRule="auto"/>
              <w:jc w:val="both"/>
              <w:rPr>
                <w:b/>
                <w:color w:val="00000A"/>
                <w:lang w:eastAsia="en-US"/>
              </w:rPr>
            </w:pPr>
            <w:r w:rsidRPr="00E3630C">
              <w:rPr>
                <w:color w:val="00000A"/>
                <w:lang w:eastAsia="en-US"/>
              </w:rPr>
              <w:t>1.1.</w:t>
            </w:r>
            <w:r w:rsidRPr="00E3630C">
              <w:rPr>
                <w:b/>
                <w:color w:val="00000A"/>
                <w:lang w:eastAsia="en-US"/>
              </w:rPr>
              <w:t> </w:t>
            </w:r>
            <w:r w:rsidRPr="00E3630C">
              <w:rPr>
                <w:color w:val="00000A"/>
                <w:lang w:eastAsia="en-US"/>
              </w:rPr>
              <w:t>Место дисциплины в структуре основной образовательной программы</w:t>
            </w:r>
          </w:p>
        </w:tc>
        <w:tc>
          <w:tcPr>
            <w:tcW w:w="586" w:type="dxa"/>
            <w:shd w:val="clear" w:color="auto" w:fill="auto"/>
          </w:tcPr>
          <w:p w:rsidR="00E3630C" w:rsidRPr="00E3630C" w:rsidRDefault="00E3630C" w:rsidP="00E3630C">
            <w:pPr>
              <w:spacing w:line="360" w:lineRule="auto"/>
              <w:outlineLvl w:val="0"/>
              <w:rPr>
                <w:color w:val="00000A"/>
                <w:lang w:eastAsia="en-US"/>
              </w:rPr>
            </w:pPr>
            <w:r w:rsidRPr="00E3630C">
              <w:rPr>
                <w:color w:val="00000A"/>
                <w:lang w:eastAsia="en-US"/>
              </w:rPr>
              <w:t>4</w:t>
            </w:r>
          </w:p>
        </w:tc>
      </w:tr>
      <w:tr w:rsidR="00E3630C" w:rsidRPr="00E3630C" w:rsidTr="00740E26">
        <w:trPr>
          <w:trHeight w:val="208"/>
        </w:trPr>
        <w:tc>
          <w:tcPr>
            <w:tcW w:w="9384" w:type="dxa"/>
            <w:shd w:val="clear" w:color="auto" w:fill="auto"/>
          </w:tcPr>
          <w:p w:rsidR="00E3630C" w:rsidRPr="00E3630C" w:rsidRDefault="00E3630C" w:rsidP="00E3630C">
            <w:pPr>
              <w:spacing w:line="360" w:lineRule="auto"/>
              <w:jc w:val="both"/>
              <w:rPr>
                <w:rFonts w:ascii="Arial" w:hAnsi="Arial" w:cs="Arial"/>
                <w:color w:val="00000A"/>
                <w:lang w:eastAsia="en-US"/>
              </w:rPr>
            </w:pPr>
            <w:r w:rsidRPr="00E3630C">
              <w:rPr>
                <w:color w:val="00000A"/>
                <w:lang w:eastAsia="en-US"/>
              </w:rPr>
              <w:t>1.2.</w:t>
            </w:r>
            <w:r w:rsidRPr="00E3630C">
              <w:rPr>
                <w:b/>
                <w:color w:val="00000A"/>
                <w:lang w:eastAsia="en-US"/>
              </w:rPr>
              <w:t> </w:t>
            </w:r>
            <w:r w:rsidRPr="00E3630C">
              <w:rPr>
                <w:color w:val="00000A"/>
                <w:lang w:eastAsia="en-US"/>
              </w:rPr>
              <w:t>Цель и планируемые результаты освоения дисциплины</w:t>
            </w:r>
          </w:p>
        </w:tc>
        <w:tc>
          <w:tcPr>
            <w:tcW w:w="586" w:type="dxa"/>
            <w:shd w:val="clear" w:color="auto" w:fill="auto"/>
          </w:tcPr>
          <w:p w:rsidR="00E3630C" w:rsidRPr="00E3630C" w:rsidRDefault="00E3630C" w:rsidP="00E3630C">
            <w:pPr>
              <w:spacing w:line="360" w:lineRule="auto"/>
              <w:outlineLvl w:val="0"/>
              <w:rPr>
                <w:color w:val="00000A"/>
                <w:lang w:eastAsia="en-US"/>
              </w:rPr>
            </w:pPr>
            <w:r w:rsidRPr="00E3630C">
              <w:rPr>
                <w:color w:val="00000A"/>
                <w:lang w:eastAsia="en-US"/>
              </w:rPr>
              <w:t>4</w:t>
            </w:r>
          </w:p>
        </w:tc>
      </w:tr>
      <w:tr w:rsidR="00E3630C" w:rsidRPr="00E3630C" w:rsidTr="00740E26">
        <w:trPr>
          <w:trHeight w:val="429"/>
        </w:trPr>
        <w:tc>
          <w:tcPr>
            <w:tcW w:w="9384" w:type="dxa"/>
            <w:shd w:val="clear" w:color="auto" w:fill="auto"/>
          </w:tcPr>
          <w:p w:rsidR="00E3630C" w:rsidRPr="00E3630C" w:rsidRDefault="00E3630C" w:rsidP="00E3630C">
            <w:pPr>
              <w:spacing w:line="360" w:lineRule="auto"/>
              <w:jc w:val="both"/>
              <w:rPr>
                <w:b/>
                <w:color w:val="00000A"/>
                <w:lang w:eastAsia="en-US"/>
              </w:rPr>
            </w:pPr>
            <w:r w:rsidRPr="00E3630C">
              <w:rPr>
                <w:b/>
                <w:color w:val="00000A"/>
                <w:lang w:eastAsia="en-US"/>
              </w:rPr>
              <w:t>2. СТРУКТУРА И СОДЕРЖАНИЕ ОБЩЕОБРАЗОВАТЕЛЬНОГО ЦИКЛА</w:t>
            </w:r>
          </w:p>
        </w:tc>
        <w:tc>
          <w:tcPr>
            <w:tcW w:w="586" w:type="dxa"/>
            <w:shd w:val="clear" w:color="auto" w:fill="auto"/>
          </w:tcPr>
          <w:p w:rsidR="00E3630C" w:rsidRPr="00E3630C" w:rsidRDefault="00E3630C" w:rsidP="00E3630C">
            <w:pPr>
              <w:spacing w:line="360" w:lineRule="auto"/>
              <w:outlineLvl w:val="0"/>
              <w:rPr>
                <w:color w:val="00000A"/>
                <w:lang w:eastAsia="en-US"/>
              </w:rPr>
            </w:pPr>
            <w:r w:rsidRPr="00E3630C">
              <w:rPr>
                <w:b/>
                <w:color w:val="00000A"/>
                <w:lang w:eastAsia="en-US"/>
              </w:rPr>
              <w:t xml:space="preserve"> 12</w:t>
            </w:r>
          </w:p>
        </w:tc>
      </w:tr>
      <w:tr w:rsidR="00E3630C" w:rsidRPr="00E3630C" w:rsidTr="00740E26">
        <w:trPr>
          <w:trHeight w:val="429"/>
        </w:trPr>
        <w:tc>
          <w:tcPr>
            <w:tcW w:w="9384" w:type="dxa"/>
            <w:shd w:val="clear" w:color="auto" w:fill="auto"/>
          </w:tcPr>
          <w:p w:rsidR="00E3630C" w:rsidRPr="00E3630C" w:rsidRDefault="00E3630C" w:rsidP="00E3630C">
            <w:pPr>
              <w:spacing w:line="360" w:lineRule="auto"/>
              <w:jc w:val="both"/>
              <w:rPr>
                <w:b/>
                <w:color w:val="00000A"/>
                <w:lang w:eastAsia="en-US"/>
              </w:rPr>
            </w:pPr>
            <w:r w:rsidRPr="00E3630C">
              <w:rPr>
                <w:color w:val="00000A"/>
                <w:lang w:eastAsia="en-US"/>
              </w:rPr>
              <w:t>2.1.</w:t>
            </w:r>
            <w:r w:rsidRPr="00E3630C">
              <w:rPr>
                <w:b/>
                <w:color w:val="00000A"/>
                <w:lang w:eastAsia="en-US"/>
              </w:rPr>
              <w:t> </w:t>
            </w:r>
            <w:r w:rsidRPr="00E3630C">
              <w:rPr>
                <w:color w:val="00000A"/>
                <w:lang w:eastAsia="en-US"/>
              </w:rPr>
              <w:t>Объем учебной дисциплины и виды учебной работы</w:t>
            </w:r>
          </w:p>
        </w:tc>
        <w:tc>
          <w:tcPr>
            <w:tcW w:w="586" w:type="dxa"/>
            <w:shd w:val="clear" w:color="auto" w:fill="auto"/>
          </w:tcPr>
          <w:p w:rsidR="00E3630C" w:rsidRPr="00E3630C" w:rsidRDefault="00E3630C" w:rsidP="00E3630C">
            <w:pPr>
              <w:spacing w:line="360" w:lineRule="auto"/>
              <w:outlineLvl w:val="0"/>
              <w:rPr>
                <w:b/>
                <w:color w:val="00000A"/>
                <w:lang w:eastAsia="en-US"/>
              </w:rPr>
            </w:pPr>
            <w:r w:rsidRPr="00E3630C">
              <w:rPr>
                <w:color w:val="00000A"/>
                <w:lang w:eastAsia="en-US"/>
              </w:rPr>
              <w:t xml:space="preserve"> 12</w:t>
            </w:r>
          </w:p>
        </w:tc>
      </w:tr>
      <w:tr w:rsidR="00E3630C" w:rsidRPr="00E3630C" w:rsidTr="00740E26">
        <w:trPr>
          <w:trHeight w:val="429"/>
        </w:trPr>
        <w:tc>
          <w:tcPr>
            <w:tcW w:w="9384" w:type="dxa"/>
            <w:shd w:val="clear" w:color="auto" w:fill="auto"/>
          </w:tcPr>
          <w:p w:rsidR="00E3630C" w:rsidRPr="00E3630C" w:rsidRDefault="00E3630C" w:rsidP="00E3630C">
            <w:pPr>
              <w:spacing w:line="360" w:lineRule="auto"/>
              <w:jc w:val="both"/>
              <w:rPr>
                <w:b/>
                <w:color w:val="00000A"/>
                <w:lang w:eastAsia="en-US"/>
              </w:rPr>
            </w:pPr>
            <w:r w:rsidRPr="00E3630C">
              <w:rPr>
                <w:color w:val="00000A"/>
                <w:lang w:eastAsia="en-US"/>
              </w:rPr>
              <w:t>2.2.</w:t>
            </w:r>
            <w:r w:rsidRPr="00E3630C">
              <w:rPr>
                <w:b/>
                <w:color w:val="00000A"/>
                <w:lang w:eastAsia="en-US"/>
              </w:rPr>
              <w:t> </w:t>
            </w:r>
            <w:r w:rsidRPr="00E3630C">
              <w:rPr>
                <w:color w:val="00000A"/>
                <w:lang w:eastAsia="en-US"/>
              </w:rPr>
              <w:t>Тематический план и содержание учебной дисциплины</w:t>
            </w:r>
          </w:p>
        </w:tc>
        <w:tc>
          <w:tcPr>
            <w:tcW w:w="586" w:type="dxa"/>
            <w:shd w:val="clear" w:color="auto" w:fill="auto"/>
          </w:tcPr>
          <w:p w:rsidR="00E3630C" w:rsidRPr="00E3630C" w:rsidRDefault="00E3630C" w:rsidP="00E3630C">
            <w:pPr>
              <w:spacing w:line="360" w:lineRule="auto"/>
              <w:outlineLvl w:val="0"/>
              <w:rPr>
                <w:color w:val="00000A"/>
                <w:lang w:eastAsia="en-US"/>
              </w:rPr>
            </w:pPr>
            <w:r w:rsidRPr="00E3630C">
              <w:rPr>
                <w:color w:val="00000A"/>
                <w:lang w:eastAsia="en-US"/>
              </w:rPr>
              <w:t xml:space="preserve"> 13</w:t>
            </w:r>
          </w:p>
        </w:tc>
      </w:tr>
      <w:tr w:rsidR="00E3630C" w:rsidRPr="00E3630C" w:rsidTr="00740E26">
        <w:trPr>
          <w:trHeight w:val="429"/>
        </w:trPr>
        <w:tc>
          <w:tcPr>
            <w:tcW w:w="9384" w:type="dxa"/>
            <w:shd w:val="clear" w:color="auto" w:fill="auto"/>
          </w:tcPr>
          <w:p w:rsidR="00E3630C" w:rsidRPr="00E3630C" w:rsidRDefault="00E3630C" w:rsidP="00E3630C">
            <w:pPr>
              <w:spacing w:line="360" w:lineRule="auto"/>
              <w:jc w:val="both"/>
              <w:outlineLvl w:val="0"/>
              <w:rPr>
                <w:b/>
                <w:color w:val="00000A"/>
                <w:lang w:eastAsia="en-US"/>
              </w:rPr>
            </w:pPr>
            <w:r w:rsidRPr="00E3630C">
              <w:rPr>
                <w:b/>
                <w:color w:val="00000A"/>
                <w:lang w:eastAsia="en-US"/>
              </w:rPr>
              <w:t>3. УСЛОВИЯ РЕАЛИЗАЦИИ РАБОЧЕЙ ПРОГРАММЫ ОБЩЕОБРАЗОВАТЕЛЬНОГО ЦИКЛА</w:t>
            </w:r>
          </w:p>
        </w:tc>
        <w:tc>
          <w:tcPr>
            <w:tcW w:w="586" w:type="dxa"/>
            <w:shd w:val="clear" w:color="auto" w:fill="auto"/>
          </w:tcPr>
          <w:p w:rsidR="00E3630C" w:rsidRPr="00E3630C" w:rsidRDefault="00E3630C" w:rsidP="00E3630C">
            <w:pPr>
              <w:spacing w:line="360" w:lineRule="auto"/>
              <w:outlineLvl w:val="0"/>
              <w:rPr>
                <w:b/>
                <w:color w:val="00000A"/>
                <w:lang w:eastAsia="en-US"/>
              </w:rPr>
            </w:pPr>
          </w:p>
          <w:p w:rsidR="00E3630C" w:rsidRPr="00E3630C" w:rsidRDefault="00E3630C" w:rsidP="00E3630C">
            <w:pPr>
              <w:spacing w:line="360" w:lineRule="auto"/>
              <w:outlineLvl w:val="0"/>
              <w:rPr>
                <w:rFonts w:ascii="Arial" w:hAnsi="Arial" w:cs="Arial"/>
                <w:color w:val="00000A"/>
                <w:lang w:eastAsia="en-US"/>
              </w:rPr>
            </w:pPr>
            <w:r w:rsidRPr="00E3630C">
              <w:rPr>
                <w:b/>
                <w:color w:val="00000A"/>
                <w:lang w:eastAsia="en-US"/>
              </w:rPr>
              <w:t>18</w:t>
            </w:r>
          </w:p>
        </w:tc>
      </w:tr>
      <w:tr w:rsidR="00E3630C" w:rsidRPr="00E3630C" w:rsidTr="00740E26">
        <w:trPr>
          <w:trHeight w:val="429"/>
        </w:trPr>
        <w:tc>
          <w:tcPr>
            <w:tcW w:w="9384" w:type="dxa"/>
            <w:shd w:val="clear" w:color="auto" w:fill="auto"/>
          </w:tcPr>
          <w:p w:rsidR="00E3630C" w:rsidRPr="00E3630C" w:rsidRDefault="00E3630C" w:rsidP="00E3630C">
            <w:pPr>
              <w:spacing w:line="360" w:lineRule="auto"/>
              <w:jc w:val="both"/>
              <w:rPr>
                <w:rFonts w:ascii="Arial" w:hAnsi="Arial" w:cs="Arial"/>
                <w:color w:val="00000A"/>
                <w:lang w:eastAsia="en-US"/>
              </w:rPr>
            </w:pPr>
            <w:r w:rsidRPr="00E3630C">
              <w:rPr>
                <w:color w:val="00000A"/>
                <w:lang w:eastAsia="en-US"/>
              </w:rPr>
              <w:t>3.1.</w:t>
            </w:r>
            <w:r w:rsidRPr="00E3630C">
              <w:rPr>
                <w:b/>
                <w:color w:val="00000A"/>
                <w:lang w:eastAsia="en-US"/>
              </w:rPr>
              <w:t> </w:t>
            </w:r>
            <w:r w:rsidRPr="00E3630C">
              <w:rPr>
                <w:color w:val="00000A"/>
                <w:lang w:eastAsia="en-US"/>
              </w:rPr>
              <w:t>Требования к минимальному материально-техническому обеспечению</w:t>
            </w:r>
          </w:p>
        </w:tc>
        <w:tc>
          <w:tcPr>
            <w:tcW w:w="586" w:type="dxa"/>
            <w:shd w:val="clear" w:color="auto" w:fill="auto"/>
          </w:tcPr>
          <w:p w:rsidR="00E3630C" w:rsidRPr="00E3630C" w:rsidRDefault="00E3630C" w:rsidP="00E3630C">
            <w:pPr>
              <w:spacing w:line="360" w:lineRule="auto"/>
              <w:outlineLvl w:val="0"/>
              <w:rPr>
                <w:rFonts w:ascii="Arial" w:hAnsi="Arial" w:cs="Arial"/>
                <w:color w:val="00000A"/>
                <w:lang w:eastAsia="en-US"/>
              </w:rPr>
            </w:pPr>
            <w:r w:rsidRPr="00E3630C">
              <w:rPr>
                <w:color w:val="00000A"/>
                <w:lang w:eastAsia="en-US"/>
              </w:rPr>
              <w:t>18</w:t>
            </w:r>
          </w:p>
        </w:tc>
      </w:tr>
      <w:tr w:rsidR="00E3630C" w:rsidRPr="00E3630C" w:rsidTr="00740E26">
        <w:trPr>
          <w:trHeight w:val="412"/>
        </w:trPr>
        <w:tc>
          <w:tcPr>
            <w:tcW w:w="9384" w:type="dxa"/>
            <w:shd w:val="clear" w:color="auto" w:fill="auto"/>
          </w:tcPr>
          <w:p w:rsidR="00E3630C" w:rsidRPr="00E3630C" w:rsidRDefault="00E3630C" w:rsidP="00E3630C">
            <w:pPr>
              <w:spacing w:line="360" w:lineRule="auto"/>
              <w:jc w:val="both"/>
              <w:outlineLvl w:val="0"/>
              <w:rPr>
                <w:b/>
                <w:color w:val="00000A"/>
                <w:sz w:val="28"/>
                <w:szCs w:val="28"/>
                <w:lang w:eastAsia="en-US"/>
              </w:rPr>
            </w:pPr>
            <w:r w:rsidRPr="00E3630C">
              <w:rPr>
                <w:color w:val="00000A"/>
                <w:lang w:eastAsia="en-US"/>
              </w:rPr>
              <w:t>3.2.</w:t>
            </w:r>
            <w:r w:rsidRPr="00E3630C">
              <w:rPr>
                <w:b/>
                <w:color w:val="00000A"/>
                <w:lang w:eastAsia="en-US"/>
              </w:rPr>
              <w:t> </w:t>
            </w:r>
            <w:r w:rsidRPr="00E3630C">
              <w:rPr>
                <w:color w:val="00000A"/>
                <w:lang w:eastAsia="en-US"/>
              </w:rPr>
              <w:t>Информационное обеспечение обучения</w:t>
            </w:r>
          </w:p>
        </w:tc>
        <w:tc>
          <w:tcPr>
            <w:tcW w:w="586" w:type="dxa"/>
            <w:shd w:val="clear" w:color="auto" w:fill="auto"/>
          </w:tcPr>
          <w:p w:rsidR="00E3630C" w:rsidRPr="00E3630C" w:rsidRDefault="00E3630C" w:rsidP="00E3630C">
            <w:pPr>
              <w:spacing w:line="360" w:lineRule="auto"/>
              <w:outlineLvl w:val="0"/>
              <w:rPr>
                <w:rFonts w:ascii="Arial" w:hAnsi="Arial" w:cs="Arial"/>
                <w:color w:val="00000A"/>
                <w:lang w:eastAsia="en-US"/>
              </w:rPr>
            </w:pPr>
            <w:r w:rsidRPr="00E3630C">
              <w:rPr>
                <w:color w:val="00000A"/>
                <w:lang w:eastAsia="en-US"/>
              </w:rPr>
              <w:t>18</w:t>
            </w:r>
          </w:p>
        </w:tc>
      </w:tr>
      <w:tr w:rsidR="00E3630C" w:rsidRPr="00E3630C" w:rsidTr="00740E26">
        <w:trPr>
          <w:trHeight w:val="429"/>
        </w:trPr>
        <w:tc>
          <w:tcPr>
            <w:tcW w:w="9384" w:type="dxa"/>
            <w:shd w:val="clear" w:color="auto" w:fill="auto"/>
          </w:tcPr>
          <w:p w:rsidR="00E3630C" w:rsidRPr="00E3630C" w:rsidRDefault="00E3630C" w:rsidP="00E3630C">
            <w:pPr>
              <w:spacing w:line="360" w:lineRule="auto"/>
              <w:jc w:val="both"/>
              <w:rPr>
                <w:b/>
                <w:color w:val="00000A"/>
                <w:sz w:val="28"/>
                <w:szCs w:val="28"/>
                <w:lang w:eastAsia="en-US"/>
              </w:rPr>
            </w:pPr>
            <w:r w:rsidRPr="00E3630C">
              <w:rPr>
                <w:rFonts w:eastAsia="SimSun" w:cs="Mangal"/>
                <w:bCs/>
                <w:color w:val="000000"/>
                <w:kern w:val="3"/>
                <w:lang w:eastAsia="zh-CN" w:bidi="hi-IN"/>
              </w:rPr>
              <w:t>3.3.</w:t>
            </w:r>
            <w:r w:rsidRPr="00E3630C">
              <w:rPr>
                <w:b/>
                <w:color w:val="00000A"/>
                <w:lang w:eastAsia="en-US"/>
              </w:rPr>
              <w:t> </w:t>
            </w:r>
            <w:r w:rsidRPr="00E3630C">
              <w:rPr>
                <w:rFonts w:eastAsia="SimSun" w:cs="Mangal"/>
                <w:bCs/>
                <w:color w:val="000000"/>
                <w:kern w:val="3"/>
                <w:lang w:eastAsia="zh-CN" w:bidi="hi-IN"/>
              </w:rPr>
              <w:t xml:space="preserve">Методическое обеспечение образовательного процесса для обучения инвалидов и лиц с ограниченными возможностями здоровья  </w:t>
            </w:r>
          </w:p>
        </w:tc>
        <w:tc>
          <w:tcPr>
            <w:tcW w:w="586" w:type="dxa"/>
            <w:shd w:val="clear" w:color="auto" w:fill="auto"/>
          </w:tcPr>
          <w:p w:rsidR="00E3630C" w:rsidRPr="00E3630C" w:rsidRDefault="00E3630C" w:rsidP="00E3630C">
            <w:pPr>
              <w:spacing w:line="360" w:lineRule="auto"/>
              <w:outlineLvl w:val="0"/>
              <w:rPr>
                <w:color w:val="00000A"/>
                <w:lang w:eastAsia="en-US"/>
              </w:rPr>
            </w:pPr>
          </w:p>
          <w:p w:rsidR="00E3630C" w:rsidRPr="00E3630C" w:rsidRDefault="00E3630C" w:rsidP="00E3630C">
            <w:pPr>
              <w:spacing w:line="360" w:lineRule="auto"/>
              <w:outlineLvl w:val="0"/>
              <w:rPr>
                <w:rFonts w:ascii="Arial" w:hAnsi="Arial" w:cs="Arial"/>
                <w:color w:val="00000A"/>
                <w:lang w:eastAsia="en-US"/>
              </w:rPr>
            </w:pPr>
            <w:r w:rsidRPr="00E3630C">
              <w:rPr>
                <w:color w:val="00000A"/>
                <w:lang w:eastAsia="en-US"/>
              </w:rPr>
              <w:t>19</w:t>
            </w:r>
          </w:p>
        </w:tc>
      </w:tr>
      <w:tr w:rsidR="00E3630C" w:rsidRPr="00E3630C" w:rsidTr="00740E26">
        <w:trPr>
          <w:trHeight w:val="429"/>
        </w:trPr>
        <w:tc>
          <w:tcPr>
            <w:tcW w:w="9384" w:type="dxa"/>
            <w:shd w:val="clear" w:color="auto" w:fill="auto"/>
          </w:tcPr>
          <w:p w:rsidR="00E3630C" w:rsidRPr="00E3630C" w:rsidRDefault="00E3630C" w:rsidP="00E3630C">
            <w:pPr>
              <w:autoSpaceDN w:val="0"/>
              <w:spacing w:line="360" w:lineRule="auto"/>
              <w:jc w:val="both"/>
              <w:textAlignment w:val="baseline"/>
              <w:rPr>
                <w:rFonts w:eastAsia="SimSun" w:cs="Mangal"/>
                <w:b/>
                <w:bCs/>
                <w:color w:val="000000"/>
                <w:kern w:val="3"/>
                <w:lang w:eastAsia="zh-CN" w:bidi="hi-IN"/>
              </w:rPr>
            </w:pPr>
            <w:r w:rsidRPr="00E3630C">
              <w:rPr>
                <w:b/>
                <w:color w:val="00000A"/>
                <w:lang w:eastAsia="en-US"/>
              </w:rPr>
              <w:t>4. КОНТРОЛЬ И ОЦЕНКА РЕЗУЛЬТАТОВ ОСВОЕНИЯ ОБЩЕОБРАЗОВАТЕЛЬНОГО ЦИКЛА</w:t>
            </w:r>
          </w:p>
        </w:tc>
        <w:tc>
          <w:tcPr>
            <w:tcW w:w="586" w:type="dxa"/>
            <w:shd w:val="clear" w:color="auto" w:fill="auto"/>
          </w:tcPr>
          <w:p w:rsidR="00E3630C" w:rsidRPr="00E3630C" w:rsidRDefault="00E3630C" w:rsidP="00E3630C">
            <w:pPr>
              <w:spacing w:line="360" w:lineRule="auto"/>
              <w:outlineLvl w:val="0"/>
              <w:rPr>
                <w:b/>
                <w:color w:val="00000A"/>
                <w:lang w:eastAsia="en-US"/>
              </w:rPr>
            </w:pPr>
          </w:p>
          <w:p w:rsidR="00E3630C" w:rsidRPr="00E3630C" w:rsidRDefault="00E3630C" w:rsidP="00E3630C">
            <w:pPr>
              <w:spacing w:line="360" w:lineRule="auto"/>
              <w:outlineLvl w:val="0"/>
              <w:rPr>
                <w:color w:val="00000A"/>
                <w:lang w:eastAsia="en-US"/>
              </w:rPr>
            </w:pPr>
            <w:r w:rsidRPr="00E3630C">
              <w:rPr>
                <w:b/>
                <w:color w:val="00000A"/>
                <w:lang w:eastAsia="en-US"/>
              </w:rPr>
              <w:t>21</w:t>
            </w:r>
          </w:p>
        </w:tc>
      </w:tr>
    </w:tbl>
    <w:p w:rsidR="0094051E" w:rsidRPr="00DB438E" w:rsidRDefault="0094051E" w:rsidP="0094051E">
      <w:pPr>
        <w:rPr>
          <w:color w:val="000000"/>
        </w:rPr>
      </w:pPr>
    </w:p>
    <w:p w:rsidR="00E3630C" w:rsidRPr="00E3630C" w:rsidRDefault="004C7FF3" w:rsidP="00E3630C">
      <w:pPr>
        <w:pStyle w:val="a3"/>
        <w:numPr>
          <w:ilvl w:val="0"/>
          <w:numId w:val="46"/>
        </w:numPr>
        <w:jc w:val="center"/>
        <w:rPr>
          <w:rFonts w:ascii="Times New Roman" w:hAnsi="Times New Roman"/>
          <w:b/>
          <w:sz w:val="24"/>
        </w:rPr>
      </w:pPr>
      <w:r w:rsidRPr="004B19B4">
        <w:rPr>
          <w:color w:val="000000"/>
        </w:rPr>
        <w:br w:type="page"/>
      </w:r>
      <w:r w:rsidR="00E3630C" w:rsidRPr="00E3630C">
        <w:rPr>
          <w:rFonts w:ascii="Times New Roman" w:hAnsi="Times New Roman"/>
          <w:b/>
          <w:sz w:val="24"/>
        </w:rPr>
        <w:lastRenderedPageBreak/>
        <w:t>ОБЩАЯ ХАРАКТЕРИСТИКА РАБОЧЕЙ ПРОГРАММ</w:t>
      </w:r>
      <w:r w:rsidR="00775593">
        <w:rPr>
          <w:rFonts w:ascii="Times New Roman" w:hAnsi="Times New Roman"/>
          <w:b/>
          <w:sz w:val="24"/>
        </w:rPr>
        <w:t>Ы ОБРАЗОВАТЕЛЬНОЙ ДИСЦИПЛИНЫ ОУП</w:t>
      </w:r>
      <w:r w:rsidR="00E3630C" w:rsidRPr="00E3630C">
        <w:rPr>
          <w:rFonts w:ascii="Times New Roman" w:hAnsi="Times New Roman"/>
          <w:b/>
          <w:sz w:val="24"/>
        </w:rPr>
        <w:t>.05 ИНФОРМАТИКА</w:t>
      </w:r>
    </w:p>
    <w:p w:rsidR="00E3630C" w:rsidRPr="00E3630C" w:rsidRDefault="00E3630C" w:rsidP="00E3630C">
      <w:pPr>
        <w:keepNext/>
        <w:keepLines/>
        <w:spacing w:line="276" w:lineRule="auto"/>
        <w:outlineLvl w:val="0"/>
        <w:rPr>
          <w:rFonts w:eastAsia="Yu Gothic Light"/>
          <w:lang w:eastAsia="en-US"/>
        </w:rPr>
      </w:pPr>
    </w:p>
    <w:p w:rsidR="00E3630C" w:rsidRPr="00E3630C" w:rsidRDefault="00E3630C" w:rsidP="00E36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3630C">
        <w:rPr>
          <w:b/>
        </w:rPr>
        <w:tab/>
        <w:t xml:space="preserve">1.1. Место дисциплины в структуре образовательной программы </w:t>
      </w:r>
    </w:p>
    <w:p w:rsidR="00E3630C" w:rsidRPr="00E3630C" w:rsidRDefault="00E3630C" w:rsidP="00E363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pPr>
      <w:r w:rsidRPr="00E3630C">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t>38.02.</w:t>
      </w:r>
      <w:r w:rsidR="00740E26">
        <w:t>07 Банковское дело.</w:t>
      </w:r>
    </w:p>
    <w:p w:rsidR="00E3630C" w:rsidRPr="00E3630C" w:rsidRDefault="00E3630C" w:rsidP="00E3630C">
      <w:pPr>
        <w:ind w:firstLine="360"/>
        <w:jc w:val="both"/>
      </w:pPr>
      <w:r w:rsidRPr="00E3630C">
        <w:t>При реализации рабочей программы общеобразовательной учебной дисциплины «Информатика» могут быть использованы различные образовательные технологии, в том числе элементы дистанционных образовательных технологий, электронного обучения.</w:t>
      </w:r>
    </w:p>
    <w:p w:rsidR="00E3630C" w:rsidRPr="00E3630C" w:rsidRDefault="00E3630C" w:rsidP="00E3630C">
      <w:pPr>
        <w:spacing w:line="276" w:lineRule="auto"/>
        <w:ind w:firstLine="360"/>
        <w:rPr>
          <w:b/>
        </w:rPr>
      </w:pPr>
      <w:r w:rsidRPr="00E3630C">
        <w:rPr>
          <w:b/>
        </w:rPr>
        <w:t>1.2. Цели и планируемые результаты освоения дисциплины:</w:t>
      </w:r>
    </w:p>
    <w:p w:rsidR="00E3630C" w:rsidRPr="00E3630C" w:rsidRDefault="00E3630C" w:rsidP="00E3630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lang w:eastAsia="en-US"/>
        </w:rPr>
      </w:pPr>
      <w:r w:rsidRPr="00E3630C">
        <w:rPr>
          <w:b/>
          <w:bCs/>
          <w:lang w:eastAsia="en-US"/>
        </w:rPr>
        <w:t xml:space="preserve">       1.2.1. Цели дисциплины</w:t>
      </w:r>
    </w:p>
    <w:p w:rsidR="00E3630C" w:rsidRPr="00E3630C" w:rsidRDefault="00E3630C" w:rsidP="00E3630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E3630C">
        <w:t>Содержание программы общеобразовательной дисциплины «Информатика» направлено на достижение следующих целей:</w:t>
      </w:r>
      <w:r w:rsidRPr="00E3630C">
        <w:rPr>
          <w:rFonts w:eastAsia="Calibri"/>
          <w:lang w:eastAsia="en-US"/>
        </w:rPr>
        <w:t xml:space="preserve"> </w:t>
      </w:r>
    </w:p>
    <w:p w:rsidR="00E3630C" w:rsidRPr="00E3630C" w:rsidRDefault="00E3630C" w:rsidP="00E3630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E3630C">
        <w:rPr>
          <w:rFonts w:eastAsia="Calibri"/>
          <w:lang w:eastAsia="en-US"/>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w:t>
      </w:r>
    </w:p>
    <w:p w:rsidR="00E3630C" w:rsidRPr="00E3630C" w:rsidRDefault="00E3630C" w:rsidP="00E3630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E3630C">
        <w:rPr>
          <w:rFonts w:eastAsia="Calibri"/>
          <w:lang w:eastAsia="en-US"/>
        </w:rPr>
        <w:t xml:space="preserve">-овладение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rsidR="00E3630C" w:rsidRPr="00E3630C" w:rsidRDefault="00E3630C" w:rsidP="00E3630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E3630C">
        <w:rPr>
          <w:rFonts w:eastAsia="Calibri"/>
          <w:lang w:eastAsia="en-US"/>
        </w:rPr>
        <w:t xml:space="preserve">-развитие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rsidR="00E3630C" w:rsidRPr="00E3630C" w:rsidRDefault="00E3630C" w:rsidP="00E3630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E3630C">
        <w:rPr>
          <w:rFonts w:eastAsia="Calibri"/>
          <w:lang w:eastAsia="en-US"/>
        </w:rPr>
        <w:t>-воспитание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E3630C" w:rsidRPr="00E3630C" w:rsidRDefault="00E3630C" w:rsidP="00E3630C">
      <w:pPr>
        <w:ind w:firstLine="360"/>
        <w:jc w:val="both"/>
      </w:pPr>
      <w:r w:rsidRPr="00E3630C">
        <w:rPr>
          <w:b/>
        </w:rPr>
        <w:t xml:space="preserve">1.2.2. Планируемые результаты освоения общеобразовательной дисциплины в соответствии с ФГОС СПО и на основе ФГОС СОО. </w:t>
      </w:r>
      <w:r w:rsidRPr="00E3630C">
        <w:t>Особое значение дисциплина имеет при формировании и развитии общих компетенций.</w:t>
      </w:r>
    </w:p>
    <w:p w:rsidR="00E3630C" w:rsidRPr="00E3630C" w:rsidRDefault="00E3630C" w:rsidP="00E3630C">
      <w:pPr>
        <w:tabs>
          <w:tab w:val="left" w:pos="1134"/>
        </w:tabs>
        <w:spacing w:line="276" w:lineRule="auto"/>
        <w:ind w:firstLine="709"/>
        <w:jc w:val="both"/>
        <w:rPr>
          <w:rFonts w:eastAsia="Calibri"/>
          <w:b/>
          <w:bCs/>
          <w:lang w:eastAsia="en-US"/>
        </w:rPr>
      </w:pPr>
    </w:p>
    <w:p w:rsidR="00E3630C" w:rsidRPr="00E3630C" w:rsidRDefault="00E3630C" w:rsidP="00E3630C">
      <w:pPr>
        <w:tabs>
          <w:tab w:val="left" w:pos="1134"/>
        </w:tabs>
        <w:spacing w:line="276" w:lineRule="auto"/>
        <w:ind w:firstLine="709"/>
        <w:jc w:val="both"/>
        <w:rPr>
          <w:rFonts w:eastAsia="Calibri"/>
          <w:b/>
          <w:bCs/>
          <w:lang w:eastAsia="en-US"/>
        </w:rPr>
      </w:pPr>
    </w:p>
    <w:p w:rsidR="00E3630C" w:rsidRPr="00E3630C" w:rsidRDefault="00E3630C" w:rsidP="00E3630C">
      <w:pPr>
        <w:tabs>
          <w:tab w:val="left" w:pos="1134"/>
        </w:tabs>
        <w:spacing w:line="276" w:lineRule="auto"/>
        <w:ind w:firstLine="709"/>
        <w:jc w:val="both"/>
        <w:rPr>
          <w:rFonts w:eastAsia="Calibri"/>
          <w:b/>
          <w:bCs/>
          <w:lang w:eastAsia="en-US"/>
        </w:rPr>
      </w:pPr>
    </w:p>
    <w:p w:rsidR="00E3630C" w:rsidRPr="00E3630C" w:rsidRDefault="00E3630C" w:rsidP="00E3630C">
      <w:pPr>
        <w:jc w:val="center"/>
        <w:rPr>
          <w:b/>
          <w:color w:val="000000"/>
        </w:rPr>
      </w:pPr>
    </w:p>
    <w:p w:rsidR="00E3630C" w:rsidRPr="00E3630C" w:rsidRDefault="00E3630C" w:rsidP="00E3630C">
      <w:pPr>
        <w:jc w:val="center"/>
        <w:rPr>
          <w:b/>
          <w:color w:val="000000"/>
        </w:rPr>
      </w:pPr>
    </w:p>
    <w:p w:rsidR="00C743A2" w:rsidRPr="008D4D4F" w:rsidRDefault="00C743A2" w:rsidP="00E3630C">
      <w:pPr>
        <w:jc w:val="center"/>
        <w:rPr>
          <w:b/>
          <w:color w:val="000000"/>
        </w:rPr>
      </w:pPr>
    </w:p>
    <w:p w:rsidR="00C743A2" w:rsidRPr="004B19B4" w:rsidRDefault="00C743A2" w:rsidP="00AD395B">
      <w:pPr>
        <w:rPr>
          <w:color w:val="000000"/>
        </w:rPr>
      </w:pPr>
    </w:p>
    <w:p w:rsidR="00181B78" w:rsidRDefault="00181B78" w:rsidP="00AD395B">
      <w:pPr>
        <w:rPr>
          <w:color w:val="000000"/>
        </w:rPr>
      </w:pPr>
    </w:p>
    <w:p w:rsidR="0094051E" w:rsidRDefault="0094051E" w:rsidP="00AD395B">
      <w:pPr>
        <w:rPr>
          <w:color w:val="000000"/>
        </w:rPr>
      </w:pPr>
    </w:p>
    <w:p w:rsidR="00E3630C" w:rsidRDefault="00E3630C" w:rsidP="00AD395B">
      <w:pPr>
        <w:rPr>
          <w:color w:val="000000"/>
        </w:rPr>
      </w:pPr>
    </w:p>
    <w:p w:rsidR="00E3630C" w:rsidRDefault="00E3630C" w:rsidP="00AD395B">
      <w:pPr>
        <w:rPr>
          <w:color w:val="000000"/>
        </w:rPr>
      </w:pPr>
    </w:p>
    <w:p w:rsidR="00E3630C" w:rsidRDefault="00E3630C" w:rsidP="00AD395B">
      <w:pPr>
        <w:rPr>
          <w:color w:val="000000"/>
        </w:rPr>
      </w:pPr>
    </w:p>
    <w:p w:rsidR="00E3630C" w:rsidRDefault="00E3630C" w:rsidP="00AD395B">
      <w:pPr>
        <w:rPr>
          <w:color w:val="000000"/>
        </w:rPr>
      </w:pPr>
    </w:p>
    <w:p w:rsidR="00E3630C" w:rsidRDefault="00E3630C" w:rsidP="00AD395B">
      <w:pPr>
        <w:rPr>
          <w:color w:val="000000"/>
        </w:rPr>
      </w:pPr>
    </w:p>
    <w:p w:rsidR="00E3630C" w:rsidRDefault="00E3630C" w:rsidP="00AD395B">
      <w:pPr>
        <w:rPr>
          <w:color w:val="000000"/>
        </w:rPr>
      </w:pPr>
    </w:p>
    <w:p w:rsidR="00E3630C" w:rsidRDefault="00E3630C" w:rsidP="00AD395B">
      <w:pPr>
        <w:rPr>
          <w:color w:val="000000"/>
        </w:rPr>
      </w:pPr>
    </w:p>
    <w:p w:rsidR="00E3630C" w:rsidRDefault="00E3630C" w:rsidP="00AD395B">
      <w:pPr>
        <w:rPr>
          <w:color w:val="000000"/>
        </w:rPr>
      </w:pPr>
    </w:p>
    <w:p w:rsidR="00E3630C" w:rsidRDefault="00E3630C" w:rsidP="00AD395B">
      <w:pPr>
        <w:rPr>
          <w:color w:val="000000"/>
        </w:rPr>
        <w:sectPr w:rsidR="00E3630C" w:rsidSect="00730F38">
          <w:footerReference w:type="default" r:id="rId10"/>
          <w:pgSz w:w="11906" w:h="16838"/>
          <w:pgMar w:top="1134" w:right="851" w:bottom="1134" w:left="1701" w:header="709" w:footer="624" w:gutter="0"/>
          <w:cols w:space="708"/>
          <w:titlePg/>
          <w:docGrid w:linePitch="360"/>
        </w:sectPr>
      </w:pPr>
    </w:p>
    <w:tbl>
      <w:tblPr>
        <w:tblStyle w:val="12"/>
        <w:tblW w:w="0" w:type="auto"/>
        <w:tblLook w:val="04A0" w:firstRow="1" w:lastRow="0" w:firstColumn="1" w:lastColumn="0" w:noHBand="0" w:noVBand="1"/>
      </w:tblPr>
      <w:tblGrid>
        <w:gridCol w:w="2389"/>
        <w:gridCol w:w="3300"/>
        <w:gridCol w:w="3881"/>
      </w:tblGrid>
      <w:tr w:rsidR="00293CA3" w:rsidRPr="00293CA3" w:rsidTr="00740E26">
        <w:trPr>
          <w:trHeight w:val="375"/>
        </w:trPr>
        <w:tc>
          <w:tcPr>
            <w:tcW w:w="2943" w:type="dxa"/>
            <w:vMerge w:val="restart"/>
          </w:tcPr>
          <w:p w:rsidR="00293CA3" w:rsidRPr="00293CA3" w:rsidRDefault="00293CA3" w:rsidP="00293CA3">
            <w:pPr>
              <w:jc w:val="center"/>
              <w:rPr>
                <w:b/>
                <w:color w:val="000000"/>
              </w:rPr>
            </w:pPr>
            <w:r w:rsidRPr="00293CA3">
              <w:rPr>
                <w:b/>
                <w:color w:val="000000"/>
              </w:rPr>
              <w:lastRenderedPageBreak/>
              <w:t>Код и наименование формируемых компетенций</w:t>
            </w:r>
          </w:p>
        </w:tc>
        <w:tc>
          <w:tcPr>
            <w:tcW w:w="11843" w:type="dxa"/>
            <w:gridSpan w:val="2"/>
          </w:tcPr>
          <w:p w:rsidR="00293CA3" w:rsidRPr="00293CA3" w:rsidRDefault="00293CA3" w:rsidP="00293CA3">
            <w:pPr>
              <w:jc w:val="center"/>
              <w:rPr>
                <w:b/>
                <w:color w:val="000000"/>
              </w:rPr>
            </w:pPr>
            <w:r w:rsidRPr="00293CA3">
              <w:rPr>
                <w:rFonts w:eastAsia="Calibri"/>
                <w:b/>
                <w:iCs/>
                <w:lang w:eastAsia="en-US"/>
              </w:rPr>
              <w:t>Планируемые результаты освоения дисциплины</w:t>
            </w:r>
          </w:p>
        </w:tc>
      </w:tr>
      <w:tr w:rsidR="00293CA3" w:rsidRPr="00293CA3" w:rsidTr="00740E26">
        <w:trPr>
          <w:trHeight w:val="450"/>
        </w:trPr>
        <w:tc>
          <w:tcPr>
            <w:tcW w:w="2943" w:type="dxa"/>
            <w:vMerge/>
          </w:tcPr>
          <w:p w:rsidR="00293CA3" w:rsidRPr="00293CA3" w:rsidRDefault="00293CA3" w:rsidP="00293CA3">
            <w:pPr>
              <w:jc w:val="center"/>
              <w:rPr>
                <w:b/>
                <w:color w:val="000000"/>
              </w:rPr>
            </w:pPr>
          </w:p>
        </w:tc>
        <w:tc>
          <w:tcPr>
            <w:tcW w:w="5670" w:type="dxa"/>
          </w:tcPr>
          <w:p w:rsidR="00293CA3" w:rsidRPr="00293CA3" w:rsidRDefault="00293CA3" w:rsidP="00293CA3">
            <w:pPr>
              <w:jc w:val="center"/>
              <w:rPr>
                <w:b/>
                <w:color w:val="000000"/>
              </w:rPr>
            </w:pPr>
            <w:r w:rsidRPr="00293CA3">
              <w:rPr>
                <w:rFonts w:eastAsia="Calibri"/>
                <w:b/>
                <w:iCs/>
                <w:lang w:eastAsia="en-US"/>
              </w:rPr>
              <w:t>Общие</w:t>
            </w:r>
            <w:r w:rsidRPr="00293CA3">
              <w:rPr>
                <w:rFonts w:eastAsia="Calibri"/>
                <w:b/>
                <w:iCs/>
                <w:strike/>
                <w:lang w:eastAsia="en-US"/>
              </w:rPr>
              <w:t xml:space="preserve"> </w:t>
            </w:r>
            <w:r w:rsidRPr="00293CA3">
              <w:rPr>
                <w:rFonts w:eastAsia="Calibri"/>
                <w:b/>
                <w:iCs/>
                <w:strike/>
                <w:vertAlign w:val="superscript"/>
                <w:lang w:eastAsia="en-US"/>
              </w:rPr>
              <w:footnoteReference w:id="1"/>
            </w:r>
          </w:p>
        </w:tc>
        <w:tc>
          <w:tcPr>
            <w:tcW w:w="6173" w:type="dxa"/>
          </w:tcPr>
          <w:p w:rsidR="00293CA3" w:rsidRPr="00293CA3" w:rsidRDefault="00293CA3" w:rsidP="00293CA3">
            <w:pPr>
              <w:tabs>
                <w:tab w:val="left" w:pos="675"/>
              </w:tabs>
              <w:rPr>
                <w:b/>
                <w:color w:val="000000"/>
              </w:rPr>
            </w:pPr>
            <w:r w:rsidRPr="00293CA3">
              <w:rPr>
                <w:b/>
                <w:color w:val="000000"/>
              </w:rPr>
              <w:tab/>
            </w:r>
            <w:r w:rsidRPr="00293CA3">
              <w:rPr>
                <w:rFonts w:eastAsia="Calibri"/>
                <w:b/>
                <w:iCs/>
                <w:lang w:eastAsia="en-US"/>
              </w:rPr>
              <w:t>Дисциплинарные</w:t>
            </w:r>
            <w:r w:rsidRPr="00293CA3">
              <w:rPr>
                <w:rFonts w:eastAsia="Calibri"/>
                <w:b/>
                <w:iCs/>
                <w:vertAlign w:val="superscript"/>
                <w:lang w:eastAsia="en-US"/>
              </w:rPr>
              <w:footnoteReference w:id="2"/>
            </w:r>
          </w:p>
        </w:tc>
      </w:tr>
      <w:tr w:rsidR="00293CA3" w:rsidRPr="00293CA3" w:rsidTr="00740E26">
        <w:trPr>
          <w:trHeight w:val="450"/>
        </w:trPr>
        <w:tc>
          <w:tcPr>
            <w:tcW w:w="2943" w:type="dxa"/>
          </w:tcPr>
          <w:p w:rsidR="00293CA3" w:rsidRPr="00293CA3" w:rsidRDefault="00293CA3" w:rsidP="00293CA3">
            <w:pPr>
              <w:rPr>
                <w:color w:val="000000"/>
              </w:rPr>
            </w:pPr>
            <w:r w:rsidRPr="00293CA3">
              <w:rPr>
                <w:color w:val="000000"/>
              </w:rPr>
              <w:t>ОК 01. Выбирать способы решения задач профессиональной деятельности применительно к различным контекстам</w:t>
            </w:r>
          </w:p>
        </w:tc>
        <w:tc>
          <w:tcPr>
            <w:tcW w:w="5670" w:type="dxa"/>
          </w:tcPr>
          <w:p w:rsidR="00293CA3" w:rsidRPr="00293CA3" w:rsidRDefault="00293CA3" w:rsidP="00293CA3">
            <w:pPr>
              <w:rPr>
                <w:rFonts w:eastAsia="Calibri"/>
                <w:iCs/>
                <w:lang w:eastAsia="en-US"/>
              </w:rPr>
            </w:pPr>
            <w:r w:rsidRPr="00293CA3">
              <w:rPr>
                <w:rFonts w:eastAsia="Calibri"/>
                <w:iCs/>
                <w:lang w:eastAsia="en-US"/>
              </w:rPr>
              <w:t>В части трудового воспитания:</w:t>
            </w:r>
          </w:p>
          <w:p w:rsidR="00293CA3" w:rsidRPr="00293CA3" w:rsidRDefault="00293CA3" w:rsidP="00293CA3">
            <w:pPr>
              <w:rPr>
                <w:rFonts w:eastAsia="Calibri"/>
                <w:iCs/>
                <w:lang w:eastAsia="en-US"/>
              </w:rPr>
            </w:pPr>
            <w:r w:rsidRPr="00293CA3">
              <w:rPr>
                <w:rFonts w:eastAsia="Calibri"/>
                <w:iCs/>
                <w:lang w:eastAsia="en-US"/>
              </w:rPr>
              <w:t xml:space="preserve">- готовность к труду, осознание ценности мастерства, трудолюбие; </w:t>
            </w:r>
          </w:p>
          <w:p w:rsidR="00293CA3" w:rsidRPr="00293CA3" w:rsidRDefault="00293CA3" w:rsidP="00293CA3">
            <w:pPr>
              <w:rPr>
                <w:rFonts w:eastAsia="Calibri"/>
                <w:iCs/>
                <w:lang w:eastAsia="en-US"/>
              </w:rPr>
            </w:pPr>
            <w:r w:rsidRPr="00293CA3">
              <w:rPr>
                <w:rFonts w:eastAsia="Calibri"/>
                <w:iCs/>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93CA3" w:rsidRPr="00293CA3" w:rsidRDefault="00293CA3" w:rsidP="00293CA3">
            <w:pPr>
              <w:rPr>
                <w:rFonts w:eastAsia="Calibri"/>
                <w:iCs/>
                <w:lang w:eastAsia="en-US"/>
              </w:rPr>
            </w:pPr>
            <w:r w:rsidRPr="00293CA3">
              <w:rPr>
                <w:rFonts w:eastAsia="Calibri"/>
                <w:iCs/>
                <w:lang w:eastAsia="en-US"/>
              </w:rPr>
              <w:t>- интерес к различным сферам профессиональной деятельности,</w:t>
            </w:r>
          </w:p>
          <w:p w:rsidR="00293CA3" w:rsidRPr="00293CA3" w:rsidRDefault="00293CA3" w:rsidP="00293CA3">
            <w:pPr>
              <w:rPr>
                <w:rFonts w:eastAsia="Calibri"/>
                <w:iCs/>
                <w:lang w:eastAsia="en-US"/>
              </w:rPr>
            </w:pPr>
            <w:r w:rsidRPr="00293CA3">
              <w:rPr>
                <w:rFonts w:eastAsia="Calibri"/>
                <w:iCs/>
                <w:lang w:eastAsia="en-US"/>
              </w:rPr>
              <w:t>Овладение универсальными учебными познавательными действиями:</w:t>
            </w:r>
          </w:p>
          <w:p w:rsidR="00293CA3" w:rsidRPr="00293CA3" w:rsidRDefault="00293CA3" w:rsidP="00293CA3">
            <w:pPr>
              <w:rPr>
                <w:rFonts w:eastAsia="Calibri"/>
                <w:iCs/>
                <w:lang w:eastAsia="en-US"/>
              </w:rPr>
            </w:pPr>
            <w:r w:rsidRPr="00293CA3">
              <w:rPr>
                <w:rFonts w:eastAsia="Calibri"/>
                <w:iCs/>
                <w:lang w:eastAsia="en-US"/>
              </w:rPr>
              <w:t>а) базовые логические действия:</w:t>
            </w:r>
          </w:p>
          <w:p w:rsidR="00293CA3" w:rsidRPr="00293CA3" w:rsidRDefault="00293CA3" w:rsidP="00293CA3">
            <w:pPr>
              <w:rPr>
                <w:rFonts w:eastAsia="Calibri"/>
                <w:iCs/>
                <w:lang w:eastAsia="en-US"/>
              </w:rPr>
            </w:pPr>
            <w:r w:rsidRPr="00293CA3">
              <w:rPr>
                <w:rFonts w:eastAsia="Calibri"/>
                <w:iCs/>
                <w:lang w:eastAsia="en-US"/>
              </w:rPr>
              <w:t xml:space="preserve">- самостоятельно формулировать и актуализировать проблему, рассматривать ее всесторонне; </w:t>
            </w:r>
          </w:p>
          <w:p w:rsidR="00293CA3" w:rsidRPr="00293CA3" w:rsidRDefault="00293CA3" w:rsidP="00293CA3">
            <w:pPr>
              <w:rPr>
                <w:rFonts w:eastAsia="Calibri"/>
                <w:iCs/>
                <w:lang w:eastAsia="en-US"/>
              </w:rPr>
            </w:pPr>
            <w:r w:rsidRPr="00293CA3">
              <w:rPr>
                <w:rFonts w:eastAsia="Calibri"/>
                <w:iCs/>
                <w:lang w:eastAsia="en-US"/>
              </w:rPr>
              <w:t xml:space="preserve">- устанавливать существенный признак или основания для сравнения, классификации и обобщения; </w:t>
            </w:r>
          </w:p>
          <w:p w:rsidR="00293CA3" w:rsidRPr="00293CA3" w:rsidRDefault="00293CA3" w:rsidP="00293CA3">
            <w:pPr>
              <w:rPr>
                <w:rFonts w:eastAsia="Calibri"/>
                <w:iCs/>
                <w:lang w:eastAsia="en-US"/>
              </w:rPr>
            </w:pPr>
            <w:r w:rsidRPr="00293CA3">
              <w:rPr>
                <w:rFonts w:eastAsia="Calibri"/>
                <w:iCs/>
                <w:lang w:eastAsia="en-US"/>
              </w:rPr>
              <w:t>- определять цели деятельности, задавать параметры и критерии их достижения;</w:t>
            </w:r>
          </w:p>
          <w:p w:rsidR="00293CA3" w:rsidRPr="00293CA3" w:rsidRDefault="00293CA3" w:rsidP="00293CA3">
            <w:pPr>
              <w:rPr>
                <w:rFonts w:eastAsia="Calibri"/>
                <w:iCs/>
                <w:lang w:eastAsia="en-US"/>
              </w:rPr>
            </w:pPr>
            <w:r w:rsidRPr="00293CA3">
              <w:rPr>
                <w:rFonts w:eastAsia="Calibri"/>
                <w:iCs/>
                <w:lang w:eastAsia="en-US"/>
              </w:rPr>
              <w:t xml:space="preserve">- выявлять закономерности и противоречия в рассматриваемых явлениях; </w:t>
            </w:r>
          </w:p>
          <w:p w:rsidR="00293CA3" w:rsidRPr="00293CA3" w:rsidRDefault="00293CA3" w:rsidP="00293CA3">
            <w:pPr>
              <w:rPr>
                <w:rFonts w:eastAsia="Calibri"/>
                <w:iCs/>
                <w:lang w:eastAsia="en-US"/>
              </w:rPr>
            </w:pPr>
            <w:r w:rsidRPr="00293CA3">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293CA3" w:rsidRPr="00293CA3" w:rsidRDefault="00293CA3" w:rsidP="00293CA3">
            <w:pPr>
              <w:rPr>
                <w:rFonts w:eastAsia="Calibri"/>
                <w:iCs/>
                <w:lang w:eastAsia="en-US"/>
              </w:rPr>
            </w:pPr>
            <w:r w:rsidRPr="00293CA3">
              <w:rPr>
                <w:rFonts w:eastAsia="Calibri"/>
                <w:iCs/>
                <w:lang w:eastAsia="en-US"/>
              </w:rPr>
              <w:t xml:space="preserve">- развивать креативное мышление при решении </w:t>
            </w:r>
            <w:r w:rsidRPr="00293CA3">
              <w:rPr>
                <w:rFonts w:eastAsia="Calibri"/>
                <w:iCs/>
                <w:lang w:eastAsia="en-US"/>
              </w:rPr>
              <w:lastRenderedPageBreak/>
              <w:t xml:space="preserve">жизненных проблем </w:t>
            </w:r>
          </w:p>
          <w:p w:rsidR="00293CA3" w:rsidRPr="00293CA3" w:rsidRDefault="00293CA3" w:rsidP="00293CA3">
            <w:pPr>
              <w:rPr>
                <w:rFonts w:eastAsia="Calibri"/>
                <w:iCs/>
                <w:lang w:eastAsia="en-US"/>
              </w:rPr>
            </w:pPr>
            <w:r w:rsidRPr="00293CA3">
              <w:rPr>
                <w:rFonts w:eastAsia="Calibri"/>
                <w:iCs/>
                <w:lang w:eastAsia="en-US"/>
              </w:rPr>
              <w:t>б) базовые исследовательские действия:</w:t>
            </w:r>
          </w:p>
          <w:p w:rsidR="00293CA3" w:rsidRPr="00293CA3" w:rsidRDefault="00293CA3" w:rsidP="00293CA3">
            <w:pPr>
              <w:rPr>
                <w:rFonts w:eastAsia="Calibri"/>
                <w:iCs/>
                <w:lang w:eastAsia="en-US"/>
              </w:rPr>
            </w:pPr>
            <w:r w:rsidRPr="00293CA3">
              <w:rPr>
                <w:rFonts w:eastAsia="Calibri"/>
                <w:iCs/>
                <w:lang w:eastAsia="en-US"/>
              </w:rPr>
              <w:t xml:space="preserve">- владеть навыками учебно-исследовательской и проектной деятельности, навыками разрешения проблем; </w:t>
            </w:r>
          </w:p>
          <w:p w:rsidR="00293CA3" w:rsidRPr="00293CA3" w:rsidRDefault="00293CA3" w:rsidP="00293CA3">
            <w:pPr>
              <w:rPr>
                <w:rFonts w:eastAsia="Calibri"/>
                <w:iCs/>
                <w:lang w:eastAsia="en-US"/>
              </w:rPr>
            </w:pPr>
            <w:r w:rsidRPr="00293CA3">
              <w:rPr>
                <w:rFonts w:eastAsia="Calibri"/>
                <w:iCs/>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93CA3" w:rsidRPr="00293CA3" w:rsidRDefault="00293CA3" w:rsidP="00293CA3">
            <w:pPr>
              <w:rPr>
                <w:rFonts w:eastAsia="Calibri"/>
                <w:iCs/>
                <w:lang w:eastAsia="en-US"/>
              </w:rPr>
            </w:pPr>
            <w:r w:rsidRPr="00293CA3">
              <w:rPr>
                <w:rFonts w:eastAsia="Calibri"/>
                <w:iCs/>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93CA3" w:rsidRPr="00293CA3" w:rsidRDefault="00293CA3" w:rsidP="00293CA3">
            <w:pPr>
              <w:rPr>
                <w:rFonts w:eastAsia="Calibri"/>
                <w:iCs/>
                <w:lang w:eastAsia="en-US"/>
              </w:rPr>
            </w:pPr>
            <w:r w:rsidRPr="00293CA3">
              <w:rPr>
                <w:rFonts w:eastAsia="Calibri"/>
                <w:iCs/>
                <w:lang w:eastAsia="en-US"/>
              </w:rPr>
              <w:t>- уметь переносить знания в познавательную и практическую области жизнедеятельности;</w:t>
            </w:r>
          </w:p>
          <w:p w:rsidR="00293CA3" w:rsidRPr="00293CA3" w:rsidRDefault="00293CA3" w:rsidP="00293CA3">
            <w:pPr>
              <w:rPr>
                <w:rFonts w:eastAsia="Calibri"/>
                <w:iCs/>
                <w:lang w:eastAsia="en-US"/>
              </w:rPr>
            </w:pPr>
            <w:r w:rsidRPr="00293CA3">
              <w:rPr>
                <w:rFonts w:eastAsia="Calibri"/>
                <w:iCs/>
                <w:lang w:eastAsia="en-US"/>
              </w:rPr>
              <w:t xml:space="preserve">- уметь интегрировать знания из разных предметных областей; </w:t>
            </w:r>
          </w:p>
          <w:p w:rsidR="00293CA3" w:rsidRPr="00293CA3" w:rsidRDefault="00293CA3" w:rsidP="00293CA3">
            <w:pPr>
              <w:rPr>
                <w:rFonts w:eastAsia="Calibri"/>
                <w:iCs/>
                <w:lang w:eastAsia="en-US"/>
              </w:rPr>
            </w:pPr>
            <w:r w:rsidRPr="00293CA3">
              <w:rPr>
                <w:rFonts w:eastAsia="Calibri"/>
                <w:iCs/>
                <w:lang w:eastAsia="en-US"/>
              </w:rPr>
              <w:t xml:space="preserve">- выдвигать новые идеи, предлагать оригинальные подходы и решения; </w:t>
            </w:r>
          </w:p>
          <w:p w:rsidR="00293CA3" w:rsidRPr="00293CA3" w:rsidRDefault="00293CA3" w:rsidP="00293CA3">
            <w:pPr>
              <w:rPr>
                <w:rFonts w:eastAsia="Calibri"/>
                <w:iCs/>
                <w:lang w:eastAsia="en-US"/>
              </w:rPr>
            </w:pPr>
            <w:r w:rsidRPr="00293CA3">
              <w:rPr>
                <w:rFonts w:eastAsia="Calibri"/>
                <w:iCs/>
                <w:lang w:eastAsia="en-US"/>
              </w:rPr>
              <w:t>- способность их использования в познавательной и социальной практике</w:t>
            </w:r>
          </w:p>
        </w:tc>
        <w:tc>
          <w:tcPr>
            <w:tcW w:w="6173" w:type="dxa"/>
          </w:tcPr>
          <w:p w:rsidR="00293CA3" w:rsidRPr="00293CA3" w:rsidRDefault="00293CA3" w:rsidP="00293CA3">
            <w:pPr>
              <w:tabs>
                <w:tab w:val="left" w:pos="675"/>
              </w:tabs>
              <w:rPr>
                <w:color w:val="000000"/>
              </w:rPr>
            </w:pPr>
            <w:r w:rsidRPr="00293CA3">
              <w:rPr>
                <w:color w:val="00000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293CA3" w:rsidRPr="00293CA3" w:rsidRDefault="00293CA3" w:rsidP="00293CA3">
            <w:pPr>
              <w:tabs>
                <w:tab w:val="left" w:pos="675"/>
              </w:tabs>
              <w:rPr>
                <w:b/>
                <w:color w:val="000000"/>
              </w:rPr>
            </w:pPr>
            <w:r w:rsidRPr="00293CA3">
              <w:rPr>
                <w:color w:val="00000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293CA3" w:rsidRPr="00293CA3" w:rsidTr="00740E26">
        <w:trPr>
          <w:trHeight w:val="450"/>
        </w:trPr>
        <w:tc>
          <w:tcPr>
            <w:tcW w:w="2943" w:type="dxa"/>
          </w:tcPr>
          <w:p w:rsidR="00293CA3" w:rsidRPr="00293CA3" w:rsidRDefault="00293CA3" w:rsidP="00293CA3">
            <w:pPr>
              <w:suppressAutoHyphens/>
              <w:rPr>
                <w:rFonts w:eastAsia="Calibri"/>
                <w:lang w:eastAsia="en-US"/>
              </w:rPr>
            </w:pPr>
            <w:r w:rsidRPr="00293CA3">
              <w:rPr>
                <w:rFonts w:eastAsia="Calibri"/>
                <w:b/>
                <w:bCs/>
                <w:iCs/>
                <w:lang w:eastAsia="en-US"/>
              </w:rPr>
              <w:lastRenderedPageBreak/>
              <w:t>ОК 02</w:t>
            </w:r>
            <w:r w:rsidRPr="00293CA3">
              <w:rPr>
                <w:rFonts w:eastAsia="Calibri"/>
                <w:iCs/>
                <w:lang w:eastAsia="en-U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rsidR="00293CA3" w:rsidRPr="00293CA3" w:rsidRDefault="00293CA3" w:rsidP="00293CA3">
            <w:pPr>
              <w:jc w:val="both"/>
              <w:rPr>
                <w:rFonts w:eastAsia="Calibri"/>
                <w:b/>
                <w:bCs/>
                <w:shd w:val="clear" w:color="auto" w:fill="FFFFFF"/>
                <w:lang w:eastAsia="en-US"/>
              </w:rPr>
            </w:pPr>
            <w:r w:rsidRPr="00293CA3">
              <w:rPr>
                <w:rFonts w:eastAsia="Calibri"/>
                <w:b/>
                <w:bCs/>
                <w:shd w:val="clear" w:color="auto" w:fill="FFFFFF"/>
                <w:lang w:eastAsia="en-US"/>
              </w:rPr>
              <w:t>В области</w:t>
            </w:r>
            <w:r w:rsidRPr="00293CA3">
              <w:rPr>
                <w:rFonts w:eastAsia="Calibri"/>
                <w:shd w:val="clear" w:color="auto" w:fill="FFFFFF"/>
                <w:lang w:eastAsia="en-US"/>
              </w:rPr>
              <w:t xml:space="preserve"> </w:t>
            </w:r>
            <w:r w:rsidRPr="00293CA3">
              <w:rPr>
                <w:rFonts w:eastAsia="Calibri"/>
                <w:b/>
                <w:bCs/>
                <w:shd w:val="clear" w:color="auto" w:fill="FFFFFF"/>
                <w:lang w:eastAsia="en-US"/>
              </w:rPr>
              <w:t>ценности научного познания:</w:t>
            </w:r>
          </w:p>
          <w:p w:rsidR="00293CA3" w:rsidRPr="00293CA3" w:rsidRDefault="00293CA3" w:rsidP="00293CA3">
            <w:pPr>
              <w:jc w:val="both"/>
              <w:rPr>
                <w:rFonts w:eastAsia="Calibri"/>
                <w:b/>
                <w:bCs/>
                <w:lang w:eastAsia="en-US"/>
              </w:rPr>
            </w:pPr>
            <w:r w:rsidRPr="00293CA3">
              <w:rPr>
                <w:rFonts w:eastAsia="Calibri"/>
                <w:shd w:val="clear" w:color="auto" w:fill="FFFFFF"/>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93CA3">
              <w:rPr>
                <w:rFonts w:eastAsia="Calibri"/>
                <w:b/>
                <w:bCs/>
                <w:iCs/>
                <w:lang w:eastAsia="en-US"/>
              </w:rPr>
              <w:t xml:space="preserve"> </w:t>
            </w:r>
          </w:p>
          <w:p w:rsidR="00293CA3" w:rsidRPr="00293CA3" w:rsidRDefault="00293CA3" w:rsidP="00293CA3">
            <w:pPr>
              <w:jc w:val="both"/>
              <w:rPr>
                <w:rFonts w:eastAsia="Calibri"/>
                <w:lang w:eastAsia="en-US"/>
              </w:rPr>
            </w:pPr>
            <w:r w:rsidRPr="00293CA3">
              <w:rPr>
                <w:rFonts w:eastAsia="Calibri"/>
                <w:shd w:val="clear" w:color="auto" w:fill="FFFFFF"/>
                <w:lang w:eastAsia="en-US"/>
              </w:rPr>
              <w:t xml:space="preserve">- совершенствование языковой и читательской </w:t>
            </w:r>
            <w:r w:rsidRPr="00293CA3">
              <w:rPr>
                <w:rFonts w:eastAsia="Calibri"/>
                <w:shd w:val="clear" w:color="auto" w:fill="FFFFFF"/>
                <w:lang w:eastAsia="en-US"/>
              </w:rPr>
              <w:lastRenderedPageBreak/>
              <w:t xml:space="preserve">культуры как средства взаимодействия между людьми и познания мира; </w:t>
            </w:r>
          </w:p>
          <w:p w:rsidR="00293CA3" w:rsidRPr="00293CA3" w:rsidRDefault="00293CA3" w:rsidP="00293CA3">
            <w:pPr>
              <w:jc w:val="both"/>
              <w:rPr>
                <w:rFonts w:eastAsia="Calibri"/>
                <w:b/>
                <w:bCs/>
                <w:iCs/>
                <w:lang w:eastAsia="en-US"/>
              </w:rPr>
            </w:pPr>
            <w:r w:rsidRPr="00293CA3">
              <w:rPr>
                <w:rFonts w:eastAsia="Calibri"/>
                <w:shd w:val="clear" w:color="auto" w:fill="FFFFFF"/>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rsidR="00293CA3" w:rsidRPr="00293CA3" w:rsidRDefault="00293CA3" w:rsidP="00293CA3">
            <w:pPr>
              <w:jc w:val="both"/>
              <w:rPr>
                <w:rFonts w:eastAsia="Calibri"/>
                <w:b/>
                <w:bCs/>
                <w:shd w:val="clear" w:color="auto" w:fill="FFFFFF"/>
                <w:lang w:eastAsia="en-US"/>
              </w:rPr>
            </w:pPr>
            <w:r w:rsidRPr="00293CA3">
              <w:rPr>
                <w:rFonts w:eastAsia="Calibri"/>
                <w:b/>
                <w:bCs/>
                <w:shd w:val="clear" w:color="auto" w:fill="FFFFFF"/>
                <w:lang w:eastAsia="en-US"/>
              </w:rPr>
              <w:t>Овладение универсальными учебными познавательными действиями:</w:t>
            </w:r>
          </w:p>
          <w:p w:rsidR="00293CA3" w:rsidRPr="00293CA3" w:rsidRDefault="00293CA3" w:rsidP="00293CA3">
            <w:pPr>
              <w:shd w:val="clear" w:color="auto" w:fill="FFFFFF"/>
              <w:jc w:val="both"/>
              <w:textAlignment w:val="baseline"/>
              <w:rPr>
                <w:b/>
                <w:bCs/>
              </w:rPr>
            </w:pPr>
            <w:r w:rsidRPr="00293CA3">
              <w:rPr>
                <w:b/>
                <w:bCs/>
              </w:rPr>
              <w:t>в) работа с информацией:</w:t>
            </w:r>
          </w:p>
          <w:p w:rsidR="00293CA3" w:rsidRPr="00293CA3" w:rsidRDefault="00293CA3" w:rsidP="00293CA3">
            <w:pPr>
              <w:jc w:val="both"/>
              <w:rPr>
                <w:rFonts w:eastAsia="Calibri"/>
                <w:lang w:eastAsia="en-US"/>
              </w:rPr>
            </w:pPr>
            <w:r w:rsidRPr="00293CA3">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93CA3" w:rsidRPr="00293CA3" w:rsidRDefault="00293CA3" w:rsidP="00293CA3">
            <w:pPr>
              <w:jc w:val="both"/>
              <w:rPr>
                <w:rFonts w:eastAsia="Calibri"/>
                <w:lang w:eastAsia="en-US"/>
              </w:rPr>
            </w:pPr>
            <w:r w:rsidRPr="00293CA3">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93CA3" w:rsidRPr="00293CA3" w:rsidRDefault="00293CA3" w:rsidP="00293CA3">
            <w:pPr>
              <w:jc w:val="both"/>
              <w:rPr>
                <w:rFonts w:eastAsia="Calibri"/>
                <w:lang w:eastAsia="en-US"/>
              </w:rPr>
            </w:pPr>
            <w:r w:rsidRPr="00293CA3">
              <w:t>- оценивать достоверность, легитимность информации, ее соответствие правовым и морально-этическим нормам;</w:t>
            </w:r>
            <w:r w:rsidRPr="00293CA3">
              <w:rPr>
                <w:rFonts w:eastAsia="Calibri"/>
                <w:shd w:val="clear" w:color="auto" w:fill="FFFFFF"/>
                <w:lang w:eastAsia="en-US"/>
              </w:rPr>
              <w:t xml:space="preserve"> </w:t>
            </w:r>
          </w:p>
          <w:p w:rsidR="00293CA3" w:rsidRPr="00293CA3" w:rsidRDefault="00293CA3" w:rsidP="00293CA3">
            <w:pPr>
              <w:jc w:val="both"/>
              <w:rPr>
                <w:rFonts w:eastAsia="Calibri"/>
                <w:lang w:eastAsia="en-US"/>
              </w:rPr>
            </w:pPr>
            <w:r w:rsidRPr="00293CA3">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93CA3" w:rsidRPr="00293CA3" w:rsidRDefault="00293CA3" w:rsidP="00293CA3">
            <w:pPr>
              <w:suppressAutoHyphens/>
              <w:jc w:val="both"/>
              <w:rPr>
                <w:rFonts w:eastAsia="Calibri"/>
                <w:bCs/>
                <w:iCs/>
                <w:lang w:eastAsia="en-US"/>
              </w:rPr>
            </w:pPr>
            <w:r w:rsidRPr="00293CA3">
              <w:t xml:space="preserve">- владеть навыками распознавания и защиты </w:t>
            </w:r>
            <w:r w:rsidRPr="00293CA3">
              <w:lastRenderedPageBreak/>
              <w:t>информации, информационной безопасности личности</w:t>
            </w:r>
          </w:p>
        </w:tc>
        <w:tc>
          <w:tcPr>
            <w:tcW w:w="6173" w:type="dxa"/>
          </w:tcPr>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b/>
              </w:rPr>
              <w:lastRenderedPageBreak/>
              <w:t xml:space="preserve">- </w:t>
            </w:r>
            <w:r w:rsidRPr="00293CA3">
              <w:rPr>
                <w:rFonts w:eastAsia="Calibri"/>
                <w:lang w:eastAsia="en-US"/>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w:t>
            </w:r>
            <w:r w:rsidRPr="00293CA3">
              <w:rPr>
                <w:rFonts w:eastAsia="Calibri"/>
                <w:lang w:eastAsia="en-US"/>
              </w:rPr>
              <w:lastRenderedPageBreak/>
              <w:t>приводить примеры источников их получения и направления использования;</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xml:space="preserve">- уметь читать и понимать программы, реализующие несложные алгоритмы обработки числовых и текстовых данных (в </w:t>
            </w:r>
            <w:r w:rsidRPr="00293CA3">
              <w:rPr>
                <w:rFonts w:eastAsia="Calibri"/>
                <w:lang w:eastAsia="en-US"/>
              </w:rPr>
              <w:lastRenderedPageBreak/>
              <w:t>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93CA3">
              <w:rPr>
                <w:rFonts w:eastAsia="Calibri"/>
                <w:lang w:eastAsia="en-US"/>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w:t>
            </w:r>
            <w:r w:rsidRPr="00293CA3">
              <w:rPr>
                <w:rFonts w:eastAsia="Calibri"/>
                <w:lang w:eastAsia="en-US"/>
              </w:rPr>
              <w:lastRenderedPageBreak/>
              <w:t>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293CA3" w:rsidRPr="00293CA3" w:rsidRDefault="00293CA3" w:rsidP="00293C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293CA3">
              <w:rPr>
                <w:rFonts w:eastAsia="Calibri"/>
                <w:lang w:eastAsia="en-US"/>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740E26" w:rsidRPr="00293CA3" w:rsidTr="00740E26">
        <w:trPr>
          <w:trHeight w:val="450"/>
        </w:trPr>
        <w:tc>
          <w:tcPr>
            <w:tcW w:w="2365" w:type="dxa"/>
          </w:tcPr>
          <w:p w:rsidR="00740E26" w:rsidRPr="00740E26" w:rsidRDefault="00740E26" w:rsidP="00740E26">
            <w:pPr>
              <w:suppressAutoHyphens/>
              <w:rPr>
                <w:rFonts w:eastAsia="Calibri"/>
                <w:iCs/>
                <w:lang w:eastAsia="en-US"/>
              </w:rPr>
            </w:pPr>
            <w:r w:rsidRPr="00740E26">
              <w:rPr>
                <w:rFonts w:eastAsia="Calibri"/>
                <w:b/>
                <w:iCs/>
                <w:lang w:eastAsia="en-US"/>
              </w:rPr>
              <w:lastRenderedPageBreak/>
              <w:t>ПК 1.1.</w:t>
            </w:r>
            <w:r w:rsidRPr="00740E26">
              <w:rPr>
                <w:rFonts w:eastAsia="Calibri"/>
                <w:iCs/>
                <w:lang w:eastAsia="en-US"/>
              </w:rPr>
              <w:t xml:space="preserve"> Осуществлять расчетно-кассовое обслуживание клиентов</w:t>
            </w:r>
          </w:p>
        </w:tc>
        <w:tc>
          <w:tcPr>
            <w:tcW w:w="3197" w:type="dxa"/>
          </w:tcPr>
          <w:p w:rsidR="00740E26" w:rsidRPr="00740E26" w:rsidRDefault="00740E26" w:rsidP="00740E26">
            <w:pPr>
              <w:suppressAutoHyphens/>
              <w:jc w:val="both"/>
              <w:rPr>
                <w:rFonts w:eastAsia="Calibri"/>
                <w:bCs/>
                <w:iCs/>
                <w:lang w:eastAsia="en-US"/>
              </w:rPr>
            </w:pPr>
          </w:p>
        </w:tc>
        <w:tc>
          <w:tcPr>
            <w:tcW w:w="3782" w:type="dxa"/>
          </w:tcPr>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оформлять договоры банковского счета с клиентами;</w:t>
            </w:r>
          </w:p>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проверять правильность и полноту оформления расчетных документов;</w:t>
            </w:r>
          </w:p>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оформлять выписки из лицевых счетов клиентов;</w:t>
            </w:r>
          </w:p>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рассчитывать и взыскивать суммы вознаграждения за расчетное обслуживание;</w:t>
            </w:r>
          </w:p>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рассчитывать прогноз кассовых оборотов;</w:t>
            </w:r>
          </w:p>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составлять календарь выдачи наличных денег;</w:t>
            </w:r>
          </w:p>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рассчитывать минимальный остаток денежной наличности в кассе;</w:t>
            </w:r>
          </w:p>
          <w:p w:rsidR="00740E26" w:rsidRPr="00740E26" w:rsidRDefault="00740E26" w:rsidP="00740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740E26">
              <w:rPr>
                <w:rFonts w:eastAsia="Calibri"/>
                <w:lang w:eastAsia="en-US"/>
              </w:rPr>
              <w:t>- уметь составлять отчет о наличном денежном обороте</w:t>
            </w:r>
          </w:p>
        </w:tc>
      </w:tr>
    </w:tbl>
    <w:p w:rsidR="00E3630C" w:rsidRDefault="00E3630C" w:rsidP="00AD395B">
      <w:pPr>
        <w:rPr>
          <w:color w:val="000000"/>
        </w:rPr>
      </w:pPr>
    </w:p>
    <w:p w:rsidR="00E3630C" w:rsidRPr="004B19B4" w:rsidRDefault="00E3630C" w:rsidP="00AD395B">
      <w:pPr>
        <w:rPr>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pPr>
    </w:p>
    <w:p w:rsidR="00293CA3" w:rsidRDefault="00293CA3" w:rsidP="00822995">
      <w:pPr>
        <w:jc w:val="center"/>
        <w:rPr>
          <w:b/>
          <w:color w:val="000000"/>
        </w:rPr>
        <w:sectPr w:rsidR="00293CA3" w:rsidSect="00730F38">
          <w:pgSz w:w="11906" w:h="16838"/>
          <w:pgMar w:top="1134" w:right="851" w:bottom="1134" w:left="1701" w:header="709" w:footer="624" w:gutter="0"/>
          <w:cols w:space="708"/>
          <w:titlePg/>
          <w:docGrid w:linePitch="360"/>
        </w:sectPr>
      </w:pPr>
    </w:p>
    <w:p w:rsidR="00181B78" w:rsidRPr="007D531F" w:rsidRDefault="00822995" w:rsidP="00822995">
      <w:pPr>
        <w:jc w:val="center"/>
        <w:rPr>
          <w:b/>
          <w:color w:val="000000"/>
        </w:rPr>
      </w:pPr>
      <w:r w:rsidRPr="007D531F">
        <w:rPr>
          <w:b/>
          <w:color w:val="000000"/>
        </w:rPr>
        <w:lastRenderedPageBreak/>
        <w:t xml:space="preserve">2. </w:t>
      </w:r>
      <w:r w:rsidR="00181B78" w:rsidRPr="007D531F">
        <w:rPr>
          <w:b/>
          <w:color w:val="000000"/>
        </w:rPr>
        <w:t>СТРУКТУРА И СОДЕРЖАНИЕ УЧЕБНОЙ ДИСЦИПЛИНЫ</w:t>
      </w:r>
    </w:p>
    <w:p w:rsidR="0094051E" w:rsidRPr="00177EA2" w:rsidRDefault="0094051E" w:rsidP="0094051E">
      <w:pPr>
        <w:rPr>
          <w:b/>
          <w:color w:val="000000"/>
        </w:rPr>
      </w:pPr>
    </w:p>
    <w:p w:rsidR="0094051E" w:rsidRPr="00177EA2" w:rsidRDefault="0094051E" w:rsidP="0094051E">
      <w:pPr>
        <w:ind w:firstLine="709"/>
        <w:jc w:val="both"/>
        <w:rPr>
          <w:b/>
          <w:color w:val="000000"/>
        </w:rPr>
      </w:pPr>
      <w:r w:rsidRPr="00177EA2">
        <w:rPr>
          <w:b/>
          <w:color w:val="000000"/>
        </w:rPr>
        <w:t>2.1.</w:t>
      </w:r>
      <w:r>
        <w:rPr>
          <w:b/>
          <w:color w:val="000000"/>
        </w:rPr>
        <w:t xml:space="preserve"> </w:t>
      </w:r>
      <w:r w:rsidRPr="00177EA2">
        <w:rPr>
          <w:b/>
          <w:color w:val="000000"/>
        </w:rPr>
        <w:t>Объем учебной дисциплины и виды учебной работы</w:t>
      </w:r>
    </w:p>
    <w:p w:rsidR="0094051E" w:rsidRPr="00177EA2" w:rsidRDefault="0094051E" w:rsidP="0094051E">
      <w:pPr>
        <w:rPr>
          <w:color w:val="000000"/>
        </w:rPr>
      </w:pPr>
    </w:p>
    <w:p w:rsidR="001B2079" w:rsidRDefault="001B2079" w:rsidP="001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6"/>
        <w:gridCol w:w="1560"/>
      </w:tblGrid>
      <w:tr w:rsidR="00E806AF" w:rsidRPr="00E806AF" w:rsidTr="00740E26">
        <w:trPr>
          <w:trHeight w:val="460"/>
        </w:trPr>
        <w:tc>
          <w:tcPr>
            <w:tcW w:w="7796" w:type="dxa"/>
            <w:shd w:val="clear" w:color="auto" w:fill="auto"/>
            <w:vAlign w:val="center"/>
          </w:tcPr>
          <w:p w:rsidR="00E806AF" w:rsidRPr="00E806AF" w:rsidRDefault="00E806AF" w:rsidP="00E806AF">
            <w:pPr>
              <w:jc w:val="center"/>
              <w:rPr>
                <w:b/>
              </w:rPr>
            </w:pPr>
            <w:r w:rsidRPr="00E806AF">
              <w:rPr>
                <w:b/>
              </w:rPr>
              <w:t>Вид учебной работы</w:t>
            </w:r>
          </w:p>
        </w:tc>
        <w:tc>
          <w:tcPr>
            <w:tcW w:w="1560" w:type="dxa"/>
            <w:shd w:val="clear" w:color="auto" w:fill="auto"/>
            <w:vAlign w:val="center"/>
          </w:tcPr>
          <w:p w:rsidR="00E806AF" w:rsidRPr="00E806AF" w:rsidRDefault="00E806AF" w:rsidP="00E806AF">
            <w:pPr>
              <w:jc w:val="center"/>
              <w:rPr>
                <w:b/>
                <w:iCs/>
              </w:rPr>
            </w:pPr>
            <w:r w:rsidRPr="00E806AF">
              <w:rPr>
                <w:b/>
                <w:iCs/>
              </w:rPr>
              <w:t>Объем часов</w:t>
            </w:r>
          </w:p>
        </w:tc>
      </w:tr>
      <w:tr w:rsidR="00E806AF" w:rsidRPr="00E806AF" w:rsidTr="00740E26">
        <w:trPr>
          <w:trHeight w:val="285"/>
        </w:trPr>
        <w:tc>
          <w:tcPr>
            <w:tcW w:w="7796" w:type="dxa"/>
            <w:tcBorders>
              <w:top w:val="single" w:sz="4" w:space="0" w:color="auto"/>
              <w:left w:val="single" w:sz="4" w:space="0" w:color="auto"/>
              <w:bottom w:val="single" w:sz="4" w:space="0" w:color="auto"/>
              <w:right w:val="single" w:sz="4" w:space="0" w:color="auto"/>
            </w:tcBorders>
          </w:tcPr>
          <w:p w:rsidR="00E806AF" w:rsidRPr="00E806AF" w:rsidRDefault="00E806AF" w:rsidP="00E806AF">
            <w:pPr>
              <w:jc w:val="both"/>
              <w:rPr>
                <w:b/>
              </w:rPr>
            </w:pPr>
            <w:r w:rsidRPr="00E806AF">
              <w:rPr>
                <w:b/>
              </w:rPr>
              <w:t>Объем образовательной программы учебной дисциплины</w:t>
            </w:r>
          </w:p>
        </w:tc>
        <w:tc>
          <w:tcPr>
            <w:tcW w:w="1560" w:type="dxa"/>
            <w:shd w:val="clear" w:color="auto" w:fill="auto"/>
          </w:tcPr>
          <w:p w:rsidR="00E806AF" w:rsidRPr="00E806AF" w:rsidRDefault="00E806AF" w:rsidP="00E806AF">
            <w:pPr>
              <w:jc w:val="center"/>
              <w:rPr>
                <w:b/>
                <w:iCs/>
              </w:rPr>
            </w:pPr>
            <w:r>
              <w:rPr>
                <w:b/>
                <w:iCs/>
              </w:rPr>
              <w:t>102</w:t>
            </w:r>
          </w:p>
        </w:tc>
      </w:tr>
      <w:tr w:rsidR="00E806AF" w:rsidRPr="00E806AF" w:rsidTr="00740E26">
        <w:tc>
          <w:tcPr>
            <w:tcW w:w="7796" w:type="dxa"/>
            <w:tcBorders>
              <w:top w:val="single" w:sz="4" w:space="0" w:color="auto"/>
              <w:left w:val="single" w:sz="4" w:space="0" w:color="auto"/>
              <w:bottom w:val="single" w:sz="4" w:space="0" w:color="auto"/>
              <w:right w:val="single" w:sz="4" w:space="0" w:color="auto"/>
            </w:tcBorders>
          </w:tcPr>
          <w:p w:rsidR="00E806AF" w:rsidRPr="00E806AF" w:rsidRDefault="00E806AF" w:rsidP="00E806AF">
            <w:pPr>
              <w:jc w:val="both"/>
            </w:pPr>
            <w:r w:rsidRPr="00E806AF">
              <w:rPr>
                <w:b/>
              </w:rPr>
              <w:t>Основное содержание</w:t>
            </w:r>
          </w:p>
        </w:tc>
        <w:tc>
          <w:tcPr>
            <w:tcW w:w="1560" w:type="dxa"/>
            <w:shd w:val="clear" w:color="auto" w:fill="auto"/>
          </w:tcPr>
          <w:p w:rsidR="00E806AF" w:rsidRPr="00E806AF" w:rsidRDefault="000B305C" w:rsidP="00E806AF">
            <w:pPr>
              <w:jc w:val="center"/>
              <w:rPr>
                <w:b/>
                <w:iCs/>
              </w:rPr>
            </w:pPr>
            <w:r>
              <w:rPr>
                <w:b/>
                <w:iCs/>
              </w:rPr>
              <w:t>102</w:t>
            </w:r>
          </w:p>
        </w:tc>
      </w:tr>
      <w:tr w:rsidR="00E806AF" w:rsidRPr="00E806AF" w:rsidTr="00740E26">
        <w:tc>
          <w:tcPr>
            <w:tcW w:w="7796" w:type="dxa"/>
            <w:shd w:val="clear" w:color="auto" w:fill="auto"/>
          </w:tcPr>
          <w:p w:rsidR="00E806AF" w:rsidRPr="00E806AF" w:rsidRDefault="00E806AF" w:rsidP="00E806AF">
            <w:pPr>
              <w:jc w:val="both"/>
            </w:pPr>
            <w:r w:rsidRPr="00E806AF">
              <w:t>в том числе:</w:t>
            </w:r>
          </w:p>
        </w:tc>
        <w:tc>
          <w:tcPr>
            <w:tcW w:w="1560" w:type="dxa"/>
            <w:shd w:val="clear" w:color="auto" w:fill="auto"/>
          </w:tcPr>
          <w:p w:rsidR="00E806AF" w:rsidRPr="00E806AF" w:rsidRDefault="00E806AF" w:rsidP="00E806AF">
            <w:pPr>
              <w:jc w:val="center"/>
              <w:rPr>
                <w:iCs/>
              </w:rPr>
            </w:pPr>
          </w:p>
        </w:tc>
      </w:tr>
      <w:tr w:rsidR="00E806AF" w:rsidRPr="00E806AF" w:rsidTr="00740E26">
        <w:tc>
          <w:tcPr>
            <w:tcW w:w="7796" w:type="dxa"/>
            <w:shd w:val="clear" w:color="auto" w:fill="auto"/>
          </w:tcPr>
          <w:p w:rsidR="00E806AF" w:rsidRPr="00E806AF" w:rsidRDefault="00E806AF" w:rsidP="00E806AF">
            <w:pPr>
              <w:jc w:val="both"/>
            </w:pPr>
            <w:r w:rsidRPr="00E806AF">
              <w:t>теоретическое обучение</w:t>
            </w:r>
          </w:p>
        </w:tc>
        <w:tc>
          <w:tcPr>
            <w:tcW w:w="1560" w:type="dxa"/>
            <w:shd w:val="clear" w:color="auto" w:fill="auto"/>
          </w:tcPr>
          <w:p w:rsidR="00E806AF" w:rsidRPr="00E806AF" w:rsidRDefault="004A72DB" w:rsidP="00E806AF">
            <w:pPr>
              <w:jc w:val="center"/>
              <w:rPr>
                <w:iCs/>
              </w:rPr>
            </w:pPr>
            <w:r>
              <w:rPr>
                <w:iCs/>
              </w:rPr>
              <w:t>18</w:t>
            </w:r>
          </w:p>
        </w:tc>
      </w:tr>
      <w:tr w:rsidR="00E806AF" w:rsidRPr="00E806AF" w:rsidTr="00740E26">
        <w:tc>
          <w:tcPr>
            <w:tcW w:w="7796" w:type="dxa"/>
            <w:shd w:val="clear" w:color="auto" w:fill="auto"/>
          </w:tcPr>
          <w:p w:rsidR="00E806AF" w:rsidRPr="00E806AF" w:rsidRDefault="00E806AF" w:rsidP="00E806AF">
            <w:pPr>
              <w:jc w:val="both"/>
            </w:pPr>
            <w:r w:rsidRPr="00E806AF">
              <w:t xml:space="preserve">практические занятия  </w:t>
            </w:r>
          </w:p>
        </w:tc>
        <w:tc>
          <w:tcPr>
            <w:tcW w:w="1560" w:type="dxa"/>
            <w:shd w:val="clear" w:color="auto" w:fill="auto"/>
          </w:tcPr>
          <w:p w:rsidR="00E806AF" w:rsidRPr="00E806AF" w:rsidRDefault="00F67A55" w:rsidP="00E806AF">
            <w:pPr>
              <w:jc w:val="center"/>
              <w:rPr>
                <w:iCs/>
              </w:rPr>
            </w:pPr>
            <w:r>
              <w:rPr>
                <w:iCs/>
              </w:rPr>
              <w:t>38</w:t>
            </w:r>
          </w:p>
        </w:tc>
      </w:tr>
      <w:tr w:rsidR="00E806AF" w:rsidRPr="00E806AF" w:rsidTr="00E806AF">
        <w:tc>
          <w:tcPr>
            <w:tcW w:w="7796" w:type="dxa"/>
            <w:tcBorders>
              <w:top w:val="single" w:sz="6" w:space="0" w:color="000000"/>
              <w:left w:val="single" w:sz="6" w:space="0" w:color="000000"/>
              <w:bottom w:val="single" w:sz="6" w:space="0" w:color="000000"/>
              <w:right w:val="single" w:sz="6" w:space="0" w:color="000000"/>
            </w:tcBorders>
            <w:vAlign w:val="center"/>
          </w:tcPr>
          <w:p w:rsidR="00E806AF" w:rsidRPr="00E806AF" w:rsidRDefault="00E806AF" w:rsidP="00E806AF">
            <w:pPr>
              <w:suppressAutoHyphens/>
              <w:rPr>
                <w:b/>
              </w:rPr>
            </w:pPr>
            <w:r w:rsidRPr="00E806AF">
              <w:rPr>
                <w:b/>
              </w:rPr>
              <w:t>Профессионально-ориентированное содержание</w:t>
            </w:r>
          </w:p>
        </w:tc>
        <w:tc>
          <w:tcPr>
            <w:tcW w:w="1560" w:type="dxa"/>
            <w:shd w:val="clear" w:color="auto" w:fill="auto"/>
          </w:tcPr>
          <w:p w:rsidR="00E806AF" w:rsidRPr="00E806AF" w:rsidRDefault="00E806AF" w:rsidP="00E806AF">
            <w:pPr>
              <w:jc w:val="center"/>
              <w:rPr>
                <w:b/>
                <w:iCs/>
              </w:rPr>
            </w:pPr>
          </w:p>
        </w:tc>
      </w:tr>
      <w:tr w:rsidR="00E806AF" w:rsidRPr="00E806AF" w:rsidTr="00E806AF">
        <w:tc>
          <w:tcPr>
            <w:tcW w:w="7796" w:type="dxa"/>
            <w:tcBorders>
              <w:top w:val="single" w:sz="6" w:space="0" w:color="000000"/>
              <w:left w:val="single" w:sz="6" w:space="0" w:color="000000"/>
              <w:bottom w:val="single" w:sz="6" w:space="0" w:color="000000"/>
              <w:right w:val="single" w:sz="6" w:space="0" w:color="000000"/>
            </w:tcBorders>
            <w:vAlign w:val="center"/>
          </w:tcPr>
          <w:p w:rsidR="00E806AF" w:rsidRPr="00E806AF" w:rsidRDefault="00E806AF" w:rsidP="00E806AF">
            <w:pPr>
              <w:suppressAutoHyphens/>
              <w:rPr>
                <w:iCs/>
              </w:rPr>
            </w:pPr>
            <w:r w:rsidRPr="00E806AF">
              <w:t>в т. ч.:</w:t>
            </w:r>
          </w:p>
        </w:tc>
        <w:tc>
          <w:tcPr>
            <w:tcW w:w="1560" w:type="dxa"/>
            <w:shd w:val="clear" w:color="auto" w:fill="auto"/>
          </w:tcPr>
          <w:p w:rsidR="00E806AF" w:rsidRPr="00E806AF" w:rsidRDefault="00E806AF" w:rsidP="00E806AF">
            <w:pPr>
              <w:jc w:val="center"/>
              <w:rPr>
                <w:iCs/>
              </w:rPr>
            </w:pPr>
          </w:p>
        </w:tc>
      </w:tr>
      <w:tr w:rsidR="00E806AF" w:rsidRPr="00E806AF" w:rsidTr="00E806AF">
        <w:tc>
          <w:tcPr>
            <w:tcW w:w="7796" w:type="dxa"/>
            <w:tcBorders>
              <w:top w:val="single" w:sz="6" w:space="0" w:color="000000"/>
              <w:left w:val="single" w:sz="6" w:space="0" w:color="000000"/>
              <w:bottom w:val="single" w:sz="6" w:space="0" w:color="000000"/>
              <w:right w:val="single" w:sz="6" w:space="0" w:color="000000"/>
            </w:tcBorders>
            <w:vAlign w:val="center"/>
          </w:tcPr>
          <w:p w:rsidR="00E806AF" w:rsidRPr="00E806AF" w:rsidRDefault="00E806AF" w:rsidP="00E806AF">
            <w:pPr>
              <w:suppressAutoHyphens/>
            </w:pPr>
            <w:r w:rsidRPr="00E806AF">
              <w:t>теоретическое обучение</w:t>
            </w:r>
          </w:p>
        </w:tc>
        <w:tc>
          <w:tcPr>
            <w:tcW w:w="1560" w:type="dxa"/>
            <w:shd w:val="clear" w:color="auto" w:fill="auto"/>
          </w:tcPr>
          <w:p w:rsidR="00E806AF" w:rsidRPr="00E806AF" w:rsidRDefault="00AE139E" w:rsidP="00E806AF">
            <w:pPr>
              <w:jc w:val="center"/>
              <w:rPr>
                <w:iCs/>
              </w:rPr>
            </w:pPr>
            <w:r>
              <w:rPr>
                <w:iCs/>
              </w:rPr>
              <w:t xml:space="preserve"> </w:t>
            </w:r>
            <w:r w:rsidR="004A72DB">
              <w:rPr>
                <w:iCs/>
              </w:rPr>
              <w:t>2</w:t>
            </w:r>
          </w:p>
        </w:tc>
      </w:tr>
      <w:tr w:rsidR="00E806AF" w:rsidRPr="00E806AF" w:rsidTr="00E806AF">
        <w:tc>
          <w:tcPr>
            <w:tcW w:w="7796" w:type="dxa"/>
            <w:tcBorders>
              <w:top w:val="single" w:sz="6" w:space="0" w:color="000000"/>
              <w:left w:val="single" w:sz="6" w:space="0" w:color="000000"/>
              <w:bottom w:val="single" w:sz="6" w:space="0" w:color="000000"/>
              <w:right w:val="single" w:sz="6" w:space="0" w:color="000000"/>
            </w:tcBorders>
            <w:vAlign w:val="center"/>
          </w:tcPr>
          <w:p w:rsidR="00E806AF" w:rsidRPr="00E806AF" w:rsidRDefault="00E806AF" w:rsidP="00E806AF">
            <w:pPr>
              <w:suppressAutoHyphens/>
            </w:pPr>
            <w:r w:rsidRPr="00E806AF">
              <w:t>практические занятия</w:t>
            </w:r>
          </w:p>
        </w:tc>
        <w:tc>
          <w:tcPr>
            <w:tcW w:w="1560" w:type="dxa"/>
            <w:shd w:val="clear" w:color="auto" w:fill="auto"/>
          </w:tcPr>
          <w:p w:rsidR="00E806AF" w:rsidRPr="00E806AF" w:rsidRDefault="00AE139E" w:rsidP="00E806AF">
            <w:pPr>
              <w:jc w:val="center"/>
              <w:rPr>
                <w:iCs/>
              </w:rPr>
            </w:pPr>
            <w:r>
              <w:rPr>
                <w:iCs/>
              </w:rPr>
              <w:t xml:space="preserve"> </w:t>
            </w:r>
            <w:r w:rsidR="00F67A55">
              <w:rPr>
                <w:iCs/>
              </w:rPr>
              <w:t>44</w:t>
            </w:r>
          </w:p>
        </w:tc>
      </w:tr>
      <w:tr w:rsidR="00E806AF" w:rsidRPr="00E806AF" w:rsidTr="00740E26">
        <w:tc>
          <w:tcPr>
            <w:tcW w:w="9356" w:type="dxa"/>
            <w:gridSpan w:val="2"/>
            <w:shd w:val="clear" w:color="auto" w:fill="auto"/>
          </w:tcPr>
          <w:p w:rsidR="00E806AF" w:rsidRPr="00E806AF" w:rsidRDefault="00E806AF" w:rsidP="00386084">
            <w:pPr>
              <w:rPr>
                <w:iCs/>
              </w:rPr>
            </w:pPr>
            <w:r w:rsidRPr="00E806AF">
              <w:rPr>
                <w:iCs/>
              </w:rPr>
              <w:t xml:space="preserve">Промежуточная аттестация во 2 семестре – </w:t>
            </w:r>
            <w:r w:rsidR="00386084">
              <w:rPr>
                <w:iCs/>
              </w:rPr>
              <w:t>зачет с оценкой</w:t>
            </w:r>
          </w:p>
        </w:tc>
      </w:tr>
    </w:tbl>
    <w:p w:rsidR="001B2079" w:rsidRDefault="001B2079" w:rsidP="004B6A57">
      <w:pPr>
        <w:jc w:val="center"/>
        <w:rPr>
          <w:color w:val="000000"/>
        </w:rPr>
        <w:sectPr w:rsidR="001B2079" w:rsidSect="00730F38">
          <w:pgSz w:w="11906" w:h="16838"/>
          <w:pgMar w:top="1134" w:right="851" w:bottom="1134" w:left="1701" w:header="709" w:footer="624" w:gutter="0"/>
          <w:cols w:space="708"/>
          <w:titlePg/>
          <w:docGrid w:linePitch="360"/>
        </w:sectPr>
      </w:pPr>
    </w:p>
    <w:p w:rsidR="0094051E" w:rsidRPr="00177EA2" w:rsidRDefault="0094051E" w:rsidP="0094051E">
      <w:pPr>
        <w:ind w:firstLine="709"/>
        <w:jc w:val="both"/>
        <w:rPr>
          <w:color w:val="000000"/>
        </w:rPr>
      </w:pPr>
      <w:r w:rsidRPr="00177EA2">
        <w:rPr>
          <w:b/>
          <w:color w:val="000000"/>
        </w:rPr>
        <w:lastRenderedPageBreak/>
        <w:t>2.2. Тематический план и содержание учебной дисциплины</w:t>
      </w:r>
      <w:r>
        <w:rPr>
          <w:b/>
          <w:color w:val="000000"/>
        </w:rPr>
        <w:t xml:space="preserve"> </w:t>
      </w:r>
      <w:r w:rsidRPr="00177EA2">
        <w:rPr>
          <w:b/>
          <w:color w:val="000000"/>
        </w:rPr>
        <w:t>Информатика</w:t>
      </w:r>
    </w:p>
    <w:tbl>
      <w:tblPr>
        <w:tblW w:w="14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8505"/>
        <w:gridCol w:w="1025"/>
        <w:gridCol w:w="1835"/>
      </w:tblGrid>
      <w:tr w:rsidR="00771DA9" w:rsidRPr="009F7C76" w:rsidTr="006661A8">
        <w:trPr>
          <w:cantSplit/>
          <w:trHeight w:val="170"/>
          <w:jc w:val="center"/>
        </w:trPr>
        <w:tc>
          <w:tcPr>
            <w:tcW w:w="3318" w:type="dxa"/>
            <w:tcBorders>
              <w:top w:val="single" w:sz="4" w:space="0" w:color="auto"/>
              <w:left w:val="single" w:sz="4" w:space="0" w:color="auto"/>
              <w:bottom w:val="single" w:sz="4" w:space="0" w:color="auto"/>
              <w:right w:val="single" w:sz="4" w:space="0" w:color="auto"/>
            </w:tcBorders>
            <w:hideMark/>
          </w:tcPr>
          <w:p w:rsidR="00771DA9" w:rsidRPr="00A374CB"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374CB">
              <w:rPr>
                <w:b/>
                <w:bCs/>
              </w:rPr>
              <w:t>Наименование разделов и тем</w:t>
            </w:r>
          </w:p>
        </w:tc>
        <w:tc>
          <w:tcPr>
            <w:tcW w:w="8505" w:type="dxa"/>
            <w:tcBorders>
              <w:top w:val="single" w:sz="4" w:space="0" w:color="auto"/>
              <w:left w:val="single" w:sz="4" w:space="0" w:color="auto"/>
              <w:bottom w:val="single" w:sz="4" w:space="0" w:color="auto"/>
              <w:right w:val="single" w:sz="4" w:space="0" w:color="auto"/>
            </w:tcBorders>
            <w:hideMark/>
          </w:tcPr>
          <w:p w:rsidR="00771DA9" w:rsidRPr="00A374CB"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374CB">
              <w:rPr>
                <w:b/>
                <w:bCs/>
              </w:rPr>
              <w:t>Содержание учебного материала, практические занятия, самостоятельная работа обучающихся</w:t>
            </w:r>
          </w:p>
        </w:tc>
        <w:tc>
          <w:tcPr>
            <w:tcW w:w="1025" w:type="dxa"/>
            <w:tcBorders>
              <w:top w:val="single" w:sz="4" w:space="0" w:color="auto"/>
              <w:left w:val="single" w:sz="4" w:space="0" w:color="auto"/>
              <w:bottom w:val="single" w:sz="4" w:space="0" w:color="auto"/>
              <w:right w:val="single" w:sz="4" w:space="0" w:color="auto"/>
            </w:tcBorders>
            <w:hideMark/>
          </w:tcPr>
          <w:p w:rsidR="00771DA9" w:rsidRPr="00A374CB"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374CB">
              <w:rPr>
                <w:b/>
                <w:bCs/>
              </w:rPr>
              <w:t>Объем часов</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771DA9" w:rsidRPr="009F7C76" w:rsidRDefault="00771DA9" w:rsidP="00A73255">
            <w:pPr>
              <w:jc w:val="center"/>
              <w:rPr>
                <w:b/>
                <w:bCs/>
              </w:rPr>
            </w:pPr>
            <w:r w:rsidRPr="009F7C76">
              <w:rPr>
                <w:b/>
                <w:bCs/>
              </w:rPr>
              <w:t>Осваиваемые элементы компетенций</w:t>
            </w:r>
          </w:p>
        </w:tc>
      </w:tr>
      <w:tr w:rsidR="00771DA9" w:rsidRPr="00D43694" w:rsidTr="006661A8">
        <w:trPr>
          <w:cantSplit/>
          <w:trHeight w:val="170"/>
          <w:jc w:val="center"/>
        </w:trPr>
        <w:tc>
          <w:tcPr>
            <w:tcW w:w="3318" w:type="dxa"/>
            <w:tcBorders>
              <w:top w:val="single" w:sz="4" w:space="0" w:color="auto"/>
              <w:left w:val="single" w:sz="4" w:space="0" w:color="auto"/>
              <w:bottom w:val="single" w:sz="4" w:space="0" w:color="auto"/>
              <w:right w:val="single" w:sz="4" w:space="0" w:color="auto"/>
            </w:tcBorders>
            <w:shd w:val="clear" w:color="auto" w:fill="FFFFFF"/>
            <w:hideMark/>
          </w:tcPr>
          <w:p w:rsidR="00771DA9" w:rsidRPr="00D43694"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1</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771DA9" w:rsidRPr="00D43694"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2</w:t>
            </w:r>
          </w:p>
        </w:tc>
        <w:tc>
          <w:tcPr>
            <w:tcW w:w="1025" w:type="dxa"/>
            <w:tcBorders>
              <w:top w:val="single" w:sz="4" w:space="0" w:color="auto"/>
              <w:left w:val="single" w:sz="4" w:space="0" w:color="auto"/>
              <w:bottom w:val="single" w:sz="4" w:space="0" w:color="auto"/>
              <w:right w:val="single" w:sz="4" w:space="0" w:color="auto"/>
            </w:tcBorders>
            <w:shd w:val="clear" w:color="auto" w:fill="FFFFFF"/>
            <w:hideMark/>
          </w:tcPr>
          <w:p w:rsidR="00771DA9" w:rsidRPr="00D43694"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3</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rsidR="00771DA9" w:rsidRPr="00D43694"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4</w:t>
            </w:r>
          </w:p>
        </w:tc>
      </w:tr>
      <w:tr w:rsidR="00771DA9" w:rsidRPr="00A374CB" w:rsidTr="006661A8">
        <w:trPr>
          <w:cantSplit/>
          <w:trHeight w:val="170"/>
          <w:jc w:val="center"/>
        </w:trPr>
        <w:tc>
          <w:tcPr>
            <w:tcW w:w="11823" w:type="dxa"/>
            <w:gridSpan w:val="2"/>
            <w:tcBorders>
              <w:top w:val="single" w:sz="4" w:space="0" w:color="auto"/>
              <w:left w:val="single" w:sz="4" w:space="0" w:color="auto"/>
              <w:bottom w:val="single" w:sz="4" w:space="0" w:color="auto"/>
              <w:right w:val="single" w:sz="4" w:space="0" w:color="auto"/>
            </w:tcBorders>
            <w:vAlign w:val="center"/>
            <w:hideMark/>
          </w:tcPr>
          <w:p w:rsidR="00771DA9" w:rsidRPr="00A374CB" w:rsidRDefault="00771DA9" w:rsidP="00A73255">
            <w:pPr>
              <w:jc w:val="center"/>
              <w:rPr>
                <w:b/>
              </w:rPr>
            </w:pPr>
            <w:r>
              <w:rPr>
                <w:b/>
              </w:rPr>
              <w:t>1</w:t>
            </w:r>
            <w:r w:rsidRPr="00A374CB">
              <w:rPr>
                <w:b/>
              </w:rPr>
              <w:t xml:space="preserve"> семестр</w:t>
            </w:r>
          </w:p>
        </w:tc>
        <w:tc>
          <w:tcPr>
            <w:tcW w:w="1025" w:type="dxa"/>
            <w:tcBorders>
              <w:top w:val="single" w:sz="4" w:space="0" w:color="auto"/>
              <w:left w:val="single" w:sz="4" w:space="0" w:color="auto"/>
              <w:bottom w:val="single" w:sz="4" w:space="0" w:color="auto"/>
              <w:right w:val="single" w:sz="4" w:space="0" w:color="auto"/>
            </w:tcBorders>
            <w:vAlign w:val="center"/>
            <w:hideMark/>
          </w:tcPr>
          <w:p w:rsidR="00771DA9" w:rsidRPr="00A374CB" w:rsidRDefault="00771DA9" w:rsidP="00A73255">
            <w:pPr>
              <w:jc w:val="center"/>
              <w:rPr>
                <w:b/>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rsidR="00771DA9" w:rsidRPr="00A374CB" w:rsidRDefault="00771DA9" w:rsidP="00A73255">
            <w:pPr>
              <w:jc w:val="center"/>
              <w:rPr>
                <w:b/>
              </w:rPr>
            </w:pPr>
          </w:p>
        </w:tc>
      </w:tr>
      <w:tr w:rsidR="00DD38D0" w:rsidRPr="00A374CB" w:rsidTr="006661A8">
        <w:trPr>
          <w:cantSplit/>
          <w:trHeight w:val="170"/>
          <w:jc w:val="center"/>
        </w:trPr>
        <w:tc>
          <w:tcPr>
            <w:tcW w:w="11823" w:type="dxa"/>
            <w:gridSpan w:val="2"/>
            <w:tcBorders>
              <w:top w:val="single" w:sz="4" w:space="0" w:color="auto"/>
              <w:left w:val="single" w:sz="4" w:space="0" w:color="auto"/>
              <w:bottom w:val="single" w:sz="4" w:space="0" w:color="auto"/>
              <w:right w:val="single" w:sz="4" w:space="0" w:color="auto"/>
            </w:tcBorders>
            <w:vAlign w:val="center"/>
          </w:tcPr>
          <w:p w:rsidR="00DD38D0" w:rsidRDefault="00DD38D0" w:rsidP="00A73255">
            <w:pPr>
              <w:jc w:val="center"/>
              <w:rPr>
                <w:b/>
              </w:rPr>
            </w:pPr>
            <w:r>
              <w:rPr>
                <w:b/>
                <w:i/>
              </w:rPr>
              <w:t>Основное содержание</w:t>
            </w:r>
          </w:p>
        </w:tc>
        <w:tc>
          <w:tcPr>
            <w:tcW w:w="1025" w:type="dxa"/>
            <w:tcBorders>
              <w:top w:val="single" w:sz="4" w:space="0" w:color="auto"/>
              <w:left w:val="single" w:sz="4" w:space="0" w:color="auto"/>
              <w:bottom w:val="single" w:sz="4" w:space="0" w:color="auto"/>
              <w:right w:val="single" w:sz="4" w:space="0" w:color="auto"/>
            </w:tcBorders>
            <w:vAlign w:val="center"/>
          </w:tcPr>
          <w:p w:rsidR="00DD38D0" w:rsidRDefault="00DD38D0" w:rsidP="00A73255">
            <w:pPr>
              <w:jc w:val="center"/>
              <w:rPr>
                <w:b/>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rsidR="00DD38D0" w:rsidRPr="00A374CB" w:rsidRDefault="00DD38D0" w:rsidP="00A73255">
            <w:pPr>
              <w:jc w:val="center"/>
              <w:rPr>
                <w:b/>
              </w:rPr>
            </w:pPr>
          </w:p>
        </w:tc>
      </w:tr>
      <w:tr w:rsidR="00771DA9" w:rsidRPr="002C6D0D" w:rsidTr="006661A8">
        <w:trPr>
          <w:cantSplit/>
          <w:trHeight w:val="170"/>
          <w:jc w:val="center"/>
        </w:trPr>
        <w:tc>
          <w:tcPr>
            <w:tcW w:w="11823" w:type="dxa"/>
            <w:gridSpan w:val="2"/>
            <w:tcBorders>
              <w:top w:val="single" w:sz="4" w:space="0" w:color="auto"/>
              <w:left w:val="single" w:sz="4" w:space="0" w:color="auto"/>
              <w:bottom w:val="single" w:sz="4" w:space="0" w:color="auto"/>
              <w:right w:val="single" w:sz="4" w:space="0" w:color="auto"/>
            </w:tcBorders>
            <w:vAlign w:val="center"/>
            <w:hideMark/>
          </w:tcPr>
          <w:p w:rsidR="00771DA9" w:rsidRPr="00A374CB" w:rsidRDefault="00771DA9" w:rsidP="00A73255">
            <w:r w:rsidRPr="00A374CB">
              <w:rPr>
                <w:b/>
              </w:rPr>
              <w:t xml:space="preserve">Раздел 1. </w:t>
            </w:r>
            <w:r w:rsidRPr="00771DA9">
              <w:rPr>
                <w:b/>
              </w:rPr>
              <w:t>Информация и информационная деятельность человека</w:t>
            </w:r>
          </w:p>
        </w:tc>
        <w:tc>
          <w:tcPr>
            <w:tcW w:w="1025" w:type="dxa"/>
            <w:tcBorders>
              <w:top w:val="single" w:sz="4" w:space="0" w:color="auto"/>
              <w:left w:val="single" w:sz="4" w:space="0" w:color="auto"/>
              <w:bottom w:val="single" w:sz="4" w:space="0" w:color="auto"/>
              <w:right w:val="single" w:sz="4" w:space="0" w:color="auto"/>
            </w:tcBorders>
            <w:vAlign w:val="center"/>
            <w:hideMark/>
          </w:tcPr>
          <w:p w:rsidR="00771DA9" w:rsidRPr="00A374CB" w:rsidRDefault="00771DA9" w:rsidP="00A73255">
            <w:pPr>
              <w:jc w:val="center"/>
              <w:rPr>
                <w:b/>
              </w:rPr>
            </w:pPr>
          </w:p>
        </w:tc>
        <w:tc>
          <w:tcPr>
            <w:tcW w:w="1835" w:type="dxa"/>
            <w:tcBorders>
              <w:top w:val="single" w:sz="4" w:space="0" w:color="auto"/>
              <w:left w:val="single" w:sz="4" w:space="0" w:color="auto"/>
              <w:right w:val="single" w:sz="4" w:space="0" w:color="auto"/>
            </w:tcBorders>
            <w:shd w:val="clear" w:color="auto" w:fill="auto"/>
          </w:tcPr>
          <w:p w:rsidR="00771DA9" w:rsidRPr="002C6D0D" w:rsidRDefault="00771DA9" w:rsidP="00A73255">
            <w:pPr>
              <w:jc w:val="center"/>
            </w:pPr>
          </w:p>
        </w:tc>
      </w:tr>
      <w:tr w:rsidR="00771DA9" w:rsidRPr="002C6D0D" w:rsidTr="006661A8">
        <w:trPr>
          <w:cantSplit/>
          <w:trHeight w:val="170"/>
          <w:jc w:val="center"/>
        </w:trPr>
        <w:tc>
          <w:tcPr>
            <w:tcW w:w="3318" w:type="dxa"/>
            <w:vMerge w:val="restart"/>
            <w:tcBorders>
              <w:left w:val="single" w:sz="4" w:space="0" w:color="auto"/>
              <w:right w:val="single" w:sz="4" w:space="0" w:color="auto"/>
            </w:tcBorders>
            <w:hideMark/>
          </w:tcPr>
          <w:p w:rsidR="00771DA9" w:rsidRPr="00A374CB" w:rsidRDefault="00771DA9" w:rsidP="00DD38D0">
            <w:pPr>
              <w:jc w:val="center"/>
            </w:pPr>
            <w:r>
              <w:rPr>
                <w:b/>
              </w:rPr>
              <w:t>Тема 1.1</w:t>
            </w:r>
            <w:r w:rsidRPr="00A374CB">
              <w:rPr>
                <w:b/>
              </w:rPr>
              <w:t xml:space="preserve">. </w:t>
            </w:r>
            <w:r w:rsidRPr="00771DA9">
              <w:t>Информация и информационные процессы</w:t>
            </w:r>
          </w:p>
        </w:tc>
        <w:tc>
          <w:tcPr>
            <w:tcW w:w="8505" w:type="dxa"/>
            <w:tcBorders>
              <w:top w:val="single" w:sz="4" w:space="0" w:color="auto"/>
              <w:left w:val="single" w:sz="4" w:space="0" w:color="auto"/>
              <w:bottom w:val="single" w:sz="4" w:space="0" w:color="auto"/>
              <w:right w:val="single" w:sz="4" w:space="0" w:color="auto"/>
            </w:tcBorders>
          </w:tcPr>
          <w:p w:rsidR="00771DA9" w:rsidRPr="00A374CB" w:rsidRDefault="00771DA9" w:rsidP="00A73255">
            <w:pPr>
              <w:pStyle w:val="Default"/>
              <w:jc w:val="both"/>
              <w:rPr>
                <w:color w:val="auto"/>
              </w:rPr>
            </w:pPr>
            <w:r>
              <w:rPr>
                <w:b/>
              </w:rPr>
              <w:t>Лекция, теоретическое занятие</w:t>
            </w:r>
          </w:p>
        </w:tc>
        <w:tc>
          <w:tcPr>
            <w:tcW w:w="1025" w:type="dxa"/>
            <w:tcBorders>
              <w:top w:val="single" w:sz="4" w:space="0" w:color="auto"/>
              <w:left w:val="single" w:sz="4" w:space="0" w:color="auto"/>
              <w:bottom w:val="single" w:sz="4" w:space="0" w:color="auto"/>
              <w:right w:val="single" w:sz="4" w:space="0" w:color="auto"/>
            </w:tcBorders>
          </w:tcPr>
          <w:p w:rsidR="00771DA9" w:rsidRPr="003D1321" w:rsidRDefault="003D1321"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771DA9" w:rsidRPr="002C6D0D" w:rsidRDefault="00771DA9" w:rsidP="00771DA9">
            <w:pPr>
              <w:jc w:val="center"/>
            </w:pPr>
            <w:r w:rsidRPr="002C6D0D">
              <w:t xml:space="preserve">ОК </w:t>
            </w:r>
            <w:r>
              <w:t>02</w:t>
            </w:r>
          </w:p>
        </w:tc>
      </w:tr>
      <w:tr w:rsidR="00771DA9" w:rsidRPr="002C6D0D" w:rsidTr="006661A8">
        <w:trPr>
          <w:cantSplit/>
          <w:trHeight w:val="170"/>
          <w:jc w:val="center"/>
        </w:trPr>
        <w:tc>
          <w:tcPr>
            <w:tcW w:w="3318" w:type="dxa"/>
            <w:vMerge/>
            <w:tcBorders>
              <w:left w:val="single" w:sz="4" w:space="0" w:color="auto"/>
              <w:right w:val="single" w:sz="4" w:space="0" w:color="auto"/>
            </w:tcBorders>
            <w:hideMark/>
          </w:tcPr>
          <w:p w:rsidR="00771DA9" w:rsidRPr="00A374CB" w:rsidRDefault="00771DA9"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tcPr>
          <w:p w:rsidR="00771DA9" w:rsidRPr="00A374CB" w:rsidRDefault="00E335A1" w:rsidP="00042D62">
            <w:pPr>
              <w:pStyle w:val="Default"/>
              <w:jc w:val="both"/>
              <w:rPr>
                <w:color w:val="auto"/>
              </w:rPr>
            </w:pPr>
            <w:r w:rsidRPr="00E335A1">
              <w:rPr>
                <w:color w:val="auto"/>
              </w:rPr>
              <w:t>Понятие «информация» как фундаментальное понятие современной науки. Представление об основных информационных процессах</w:t>
            </w:r>
            <w:r w:rsidR="00042D62">
              <w:rPr>
                <w:color w:val="auto"/>
              </w:rPr>
              <w:t xml:space="preserve"> и системах.</w:t>
            </w:r>
          </w:p>
        </w:tc>
        <w:tc>
          <w:tcPr>
            <w:tcW w:w="1025" w:type="dxa"/>
            <w:tcBorders>
              <w:top w:val="single" w:sz="4" w:space="0" w:color="auto"/>
              <w:left w:val="single" w:sz="4" w:space="0" w:color="auto"/>
              <w:bottom w:val="single" w:sz="4" w:space="0" w:color="auto"/>
              <w:right w:val="single" w:sz="4" w:space="0" w:color="auto"/>
            </w:tcBorders>
          </w:tcPr>
          <w:p w:rsidR="00771DA9" w:rsidRPr="00A374CB"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374CB">
              <w:rPr>
                <w:bCs/>
              </w:rPr>
              <w:t>2</w:t>
            </w:r>
          </w:p>
        </w:tc>
        <w:tc>
          <w:tcPr>
            <w:tcW w:w="1835" w:type="dxa"/>
            <w:vMerge/>
            <w:tcBorders>
              <w:left w:val="single" w:sz="4" w:space="0" w:color="auto"/>
              <w:right w:val="single" w:sz="4" w:space="0" w:color="auto"/>
            </w:tcBorders>
            <w:shd w:val="clear" w:color="auto" w:fill="auto"/>
          </w:tcPr>
          <w:p w:rsidR="00771DA9" w:rsidRPr="002C6D0D" w:rsidRDefault="00771DA9"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A2B7D" w:rsidRPr="002C6D0D" w:rsidTr="006661A8">
        <w:trPr>
          <w:cantSplit/>
          <w:trHeight w:val="170"/>
          <w:jc w:val="center"/>
        </w:trPr>
        <w:tc>
          <w:tcPr>
            <w:tcW w:w="3318" w:type="dxa"/>
            <w:vMerge w:val="restart"/>
            <w:tcBorders>
              <w:left w:val="single" w:sz="4" w:space="0" w:color="auto"/>
              <w:right w:val="single" w:sz="4" w:space="0" w:color="auto"/>
            </w:tcBorders>
          </w:tcPr>
          <w:p w:rsidR="007A2B7D" w:rsidRPr="00A374CB" w:rsidRDefault="007A2B7D" w:rsidP="00DD38D0">
            <w:pPr>
              <w:jc w:val="center"/>
            </w:pPr>
            <w:r>
              <w:rPr>
                <w:b/>
              </w:rPr>
              <w:t>Тема 1.2</w:t>
            </w:r>
            <w:r w:rsidRPr="00A374CB">
              <w:rPr>
                <w:b/>
              </w:rPr>
              <w:t xml:space="preserve">. </w:t>
            </w:r>
            <w:r w:rsidRPr="00771DA9">
              <w:t>Подходы к измерению информации</w:t>
            </w: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A374CB" w:rsidRDefault="007A2B7D" w:rsidP="00A73255">
            <w:pPr>
              <w:pStyle w:val="Default"/>
              <w:jc w:val="both"/>
              <w:rPr>
                <w:color w:val="auto"/>
              </w:rPr>
            </w:pPr>
            <w:r w:rsidRPr="00A374CB">
              <w:rPr>
                <w:b/>
                <w:color w:val="auto"/>
              </w:rPr>
              <w:t>Практическ</w:t>
            </w:r>
            <w:r>
              <w:rPr>
                <w:b/>
                <w:color w:val="auto"/>
              </w:rPr>
              <w:t>ое занятие</w:t>
            </w:r>
          </w:p>
        </w:tc>
        <w:tc>
          <w:tcPr>
            <w:tcW w:w="1025" w:type="dxa"/>
            <w:tcBorders>
              <w:top w:val="single" w:sz="4" w:space="0" w:color="auto"/>
              <w:left w:val="single" w:sz="4" w:space="0" w:color="auto"/>
              <w:bottom w:val="single" w:sz="4" w:space="0" w:color="auto"/>
              <w:right w:val="single" w:sz="4" w:space="0" w:color="auto"/>
            </w:tcBorders>
          </w:tcPr>
          <w:p w:rsidR="007A2B7D" w:rsidRPr="003D1321" w:rsidRDefault="003D1321"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7A2B7D" w:rsidRPr="002C6D0D" w:rsidRDefault="00E335A1" w:rsidP="00A7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7A2B7D" w:rsidRPr="002C6D0D" w:rsidTr="006661A8">
        <w:trPr>
          <w:cantSplit/>
          <w:trHeight w:val="170"/>
          <w:jc w:val="center"/>
        </w:trPr>
        <w:tc>
          <w:tcPr>
            <w:tcW w:w="3318" w:type="dxa"/>
            <w:vMerge/>
            <w:tcBorders>
              <w:left w:val="single" w:sz="4" w:space="0" w:color="auto"/>
              <w:right w:val="single" w:sz="4" w:space="0" w:color="auto"/>
            </w:tcBorders>
          </w:tcPr>
          <w:p w:rsidR="007A2B7D" w:rsidRDefault="007A2B7D"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C50C50" w:rsidRDefault="00A750B8" w:rsidP="00042D62">
            <w:pPr>
              <w:pStyle w:val="Default"/>
              <w:jc w:val="both"/>
              <w:rPr>
                <w:color w:val="auto"/>
              </w:rPr>
            </w:pPr>
            <w:r w:rsidRPr="00C50C50">
              <w:rPr>
                <w:color w:val="auto"/>
              </w:rPr>
              <w:t xml:space="preserve">Подходы к измерению информации (содержательный, алфавитный, вероятностный). Единицы измерения информации. Информационные объекты различных видов. </w:t>
            </w:r>
          </w:p>
        </w:tc>
        <w:tc>
          <w:tcPr>
            <w:tcW w:w="1025" w:type="dxa"/>
            <w:tcBorders>
              <w:top w:val="single" w:sz="4" w:space="0" w:color="auto"/>
              <w:left w:val="single" w:sz="4" w:space="0" w:color="auto"/>
              <w:bottom w:val="single" w:sz="4" w:space="0" w:color="auto"/>
              <w:right w:val="single" w:sz="4" w:space="0" w:color="auto"/>
            </w:tcBorders>
          </w:tcPr>
          <w:p w:rsidR="007A2B7D" w:rsidRPr="00A374CB"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7A2B7D" w:rsidRPr="002C6D0D"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A2B7D" w:rsidRPr="002C6D0D" w:rsidTr="006661A8">
        <w:trPr>
          <w:cantSplit/>
          <w:trHeight w:val="170"/>
          <w:jc w:val="center"/>
        </w:trPr>
        <w:tc>
          <w:tcPr>
            <w:tcW w:w="3318" w:type="dxa"/>
            <w:vMerge/>
            <w:tcBorders>
              <w:left w:val="single" w:sz="4" w:space="0" w:color="auto"/>
              <w:right w:val="single" w:sz="4" w:space="0" w:color="auto"/>
            </w:tcBorders>
          </w:tcPr>
          <w:p w:rsidR="007A2B7D" w:rsidRDefault="007A2B7D"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A374CB" w:rsidRDefault="00042D62" w:rsidP="00042D62">
            <w:pPr>
              <w:pStyle w:val="Default"/>
              <w:jc w:val="both"/>
              <w:rPr>
                <w:color w:val="auto"/>
              </w:rPr>
            </w:pPr>
            <w:r w:rsidRPr="00C50C50">
              <w:rPr>
                <w:color w:val="auto"/>
              </w:rPr>
              <w:t>Универсальность дискретного (цифрового) представления информации.  Передача и хранение информации. Определение объемов различных носителей информации</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7A2B7D" w:rsidRPr="00A374CB"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7A2B7D" w:rsidRPr="002C6D0D"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A2B7D" w:rsidRPr="002C6D0D" w:rsidTr="006661A8">
        <w:trPr>
          <w:cantSplit/>
          <w:trHeight w:val="170"/>
          <w:jc w:val="center"/>
        </w:trPr>
        <w:tc>
          <w:tcPr>
            <w:tcW w:w="3318" w:type="dxa"/>
            <w:vMerge w:val="restart"/>
            <w:tcBorders>
              <w:left w:val="single" w:sz="4" w:space="0" w:color="auto"/>
              <w:right w:val="single" w:sz="4" w:space="0" w:color="auto"/>
            </w:tcBorders>
          </w:tcPr>
          <w:p w:rsidR="007A2B7D" w:rsidRPr="00A374CB" w:rsidRDefault="007A2B7D" w:rsidP="00DD38D0">
            <w:pPr>
              <w:jc w:val="center"/>
            </w:pPr>
            <w:r>
              <w:rPr>
                <w:b/>
              </w:rPr>
              <w:t>Тема 1.3</w:t>
            </w:r>
            <w:r w:rsidRPr="00A374CB">
              <w:rPr>
                <w:b/>
              </w:rPr>
              <w:t xml:space="preserve">. </w:t>
            </w:r>
            <w:r w:rsidRPr="00771DA9">
              <w:t>Компьютер и цифровое представление информации. Устройство компьютера</w:t>
            </w: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A374CB" w:rsidRDefault="007A2B7D" w:rsidP="007A2B7D">
            <w:pPr>
              <w:pStyle w:val="Default"/>
              <w:jc w:val="both"/>
              <w:rPr>
                <w:color w:val="auto"/>
              </w:rPr>
            </w:pPr>
            <w:r>
              <w:rPr>
                <w:b/>
              </w:rPr>
              <w:t>Лекции, теоретические занятия</w:t>
            </w:r>
          </w:p>
        </w:tc>
        <w:tc>
          <w:tcPr>
            <w:tcW w:w="1025" w:type="dxa"/>
            <w:tcBorders>
              <w:top w:val="single" w:sz="4" w:space="0" w:color="auto"/>
              <w:left w:val="single" w:sz="4" w:space="0" w:color="auto"/>
              <w:bottom w:val="single" w:sz="4" w:space="0" w:color="auto"/>
              <w:right w:val="single" w:sz="4" w:space="0" w:color="auto"/>
            </w:tcBorders>
          </w:tcPr>
          <w:p w:rsidR="007A2B7D" w:rsidRPr="003D1321" w:rsidRDefault="003D1321"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7A2B7D" w:rsidRPr="002C6D0D" w:rsidRDefault="00E335A1"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7A2B7D" w:rsidRPr="002C6D0D" w:rsidTr="006661A8">
        <w:trPr>
          <w:cantSplit/>
          <w:trHeight w:val="170"/>
          <w:jc w:val="center"/>
        </w:trPr>
        <w:tc>
          <w:tcPr>
            <w:tcW w:w="3318" w:type="dxa"/>
            <w:vMerge/>
            <w:tcBorders>
              <w:left w:val="single" w:sz="4" w:space="0" w:color="auto"/>
              <w:right w:val="single" w:sz="4" w:space="0" w:color="auto"/>
            </w:tcBorders>
          </w:tcPr>
          <w:p w:rsidR="007A2B7D" w:rsidRDefault="007A2B7D"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C50C50" w:rsidRDefault="00A750B8" w:rsidP="00C50C50">
            <w:pPr>
              <w:pStyle w:val="Default"/>
              <w:jc w:val="both"/>
              <w:rPr>
                <w:color w:val="auto"/>
              </w:rPr>
            </w:pPr>
            <w:r w:rsidRPr="00C50C50">
              <w:rPr>
                <w:color w:val="auto"/>
              </w:rPr>
              <w:t xml:space="preserve">Принципы построения компьютеров. Аппаратное устройство компьютера. Поколения ЭВМ. Основные характеристики компьютеров. </w:t>
            </w:r>
          </w:p>
        </w:tc>
        <w:tc>
          <w:tcPr>
            <w:tcW w:w="1025" w:type="dxa"/>
            <w:tcBorders>
              <w:top w:val="single" w:sz="4" w:space="0" w:color="auto"/>
              <w:left w:val="single" w:sz="4" w:space="0" w:color="auto"/>
              <w:bottom w:val="single" w:sz="4" w:space="0" w:color="auto"/>
              <w:right w:val="single" w:sz="4" w:space="0" w:color="auto"/>
            </w:tcBorders>
          </w:tcPr>
          <w:p w:rsidR="007A2B7D" w:rsidRPr="00A374CB"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7A2B7D" w:rsidRPr="002C6D0D"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A2B7D" w:rsidRPr="002C6D0D" w:rsidTr="006661A8">
        <w:trPr>
          <w:cantSplit/>
          <w:trHeight w:val="170"/>
          <w:jc w:val="center"/>
        </w:trPr>
        <w:tc>
          <w:tcPr>
            <w:tcW w:w="3318" w:type="dxa"/>
            <w:vMerge/>
            <w:tcBorders>
              <w:left w:val="single" w:sz="4" w:space="0" w:color="auto"/>
              <w:right w:val="single" w:sz="4" w:space="0" w:color="auto"/>
            </w:tcBorders>
          </w:tcPr>
          <w:p w:rsidR="007A2B7D" w:rsidRDefault="007A2B7D"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C50C50" w:rsidRDefault="00C50C50" w:rsidP="007A2B7D">
            <w:pPr>
              <w:pStyle w:val="Default"/>
              <w:jc w:val="both"/>
              <w:rPr>
                <w:color w:val="auto"/>
              </w:rPr>
            </w:pPr>
            <w:r w:rsidRPr="00C50C50">
              <w:rPr>
                <w:color w:val="auto"/>
              </w:rPr>
              <w:t>Программное обеспечение: классификация и его назначение, сетевое программное обеспечение</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7A2B7D" w:rsidRPr="00A374CB"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7A2B7D" w:rsidRPr="002C6D0D"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A2B7D" w:rsidRPr="002C6D0D" w:rsidTr="006661A8">
        <w:trPr>
          <w:cantSplit/>
          <w:trHeight w:val="170"/>
          <w:jc w:val="center"/>
        </w:trPr>
        <w:tc>
          <w:tcPr>
            <w:tcW w:w="3318" w:type="dxa"/>
            <w:vMerge w:val="restart"/>
            <w:tcBorders>
              <w:left w:val="single" w:sz="4" w:space="0" w:color="auto"/>
              <w:right w:val="single" w:sz="4" w:space="0" w:color="auto"/>
            </w:tcBorders>
          </w:tcPr>
          <w:p w:rsidR="007A2B7D" w:rsidRPr="00A374CB" w:rsidRDefault="007A2B7D" w:rsidP="00DD38D0">
            <w:pPr>
              <w:jc w:val="center"/>
            </w:pPr>
            <w:r>
              <w:rPr>
                <w:b/>
              </w:rPr>
              <w:t>Тема 1.4</w:t>
            </w:r>
            <w:r w:rsidRPr="00A374CB">
              <w:rPr>
                <w:b/>
              </w:rPr>
              <w:t xml:space="preserve">. </w:t>
            </w:r>
            <w:r w:rsidRPr="00771DA9">
              <w:t>Кодирование информации. Системы счисления</w:t>
            </w: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A374CB" w:rsidRDefault="007A2B7D" w:rsidP="00E335A1">
            <w:pPr>
              <w:pStyle w:val="Default"/>
              <w:jc w:val="both"/>
              <w:rPr>
                <w:color w:val="auto"/>
              </w:rPr>
            </w:pPr>
            <w:r w:rsidRPr="00A374CB">
              <w:rPr>
                <w:b/>
                <w:color w:val="auto"/>
              </w:rPr>
              <w:t>Практическ</w:t>
            </w:r>
            <w:r w:rsidR="00E335A1">
              <w:rPr>
                <w:b/>
                <w:color w:val="auto"/>
              </w:rPr>
              <w:t>и</w:t>
            </w:r>
            <w:r>
              <w:rPr>
                <w:b/>
                <w:color w:val="auto"/>
              </w:rPr>
              <w:t>е заняти</w:t>
            </w:r>
            <w:r w:rsidR="00E335A1">
              <w:rPr>
                <w:b/>
                <w:color w:val="auto"/>
              </w:rPr>
              <w:t>я</w:t>
            </w:r>
          </w:p>
        </w:tc>
        <w:tc>
          <w:tcPr>
            <w:tcW w:w="1025" w:type="dxa"/>
            <w:tcBorders>
              <w:top w:val="single" w:sz="4" w:space="0" w:color="auto"/>
              <w:left w:val="single" w:sz="4" w:space="0" w:color="auto"/>
              <w:bottom w:val="single" w:sz="4" w:space="0" w:color="auto"/>
              <w:right w:val="single" w:sz="4" w:space="0" w:color="auto"/>
            </w:tcBorders>
          </w:tcPr>
          <w:p w:rsidR="007A2B7D" w:rsidRPr="003D1321" w:rsidRDefault="003D1321"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835" w:type="dxa"/>
            <w:vMerge w:val="restart"/>
            <w:tcBorders>
              <w:left w:val="single" w:sz="4" w:space="0" w:color="auto"/>
              <w:right w:val="single" w:sz="4" w:space="0" w:color="auto"/>
            </w:tcBorders>
            <w:shd w:val="clear" w:color="auto" w:fill="auto"/>
          </w:tcPr>
          <w:p w:rsidR="007A2B7D" w:rsidRPr="002C6D0D" w:rsidRDefault="00E335A1"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7A2B7D" w:rsidRPr="002C6D0D" w:rsidTr="006661A8">
        <w:trPr>
          <w:cantSplit/>
          <w:trHeight w:val="170"/>
          <w:jc w:val="center"/>
        </w:trPr>
        <w:tc>
          <w:tcPr>
            <w:tcW w:w="3318" w:type="dxa"/>
            <w:vMerge/>
            <w:tcBorders>
              <w:left w:val="single" w:sz="4" w:space="0" w:color="auto"/>
              <w:right w:val="single" w:sz="4" w:space="0" w:color="auto"/>
            </w:tcBorders>
          </w:tcPr>
          <w:p w:rsidR="007A2B7D" w:rsidRDefault="007A2B7D" w:rsidP="00C50C50">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A374CB" w:rsidRDefault="00A750B8" w:rsidP="00772CA6">
            <w:pPr>
              <w:pStyle w:val="Default"/>
              <w:jc w:val="both"/>
              <w:rPr>
                <w:color w:val="auto"/>
              </w:rPr>
            </w:pPr>
            <w:r w:rsidRPr="00A750B8">
              <w:rPr>
                <w:color w:val="auto"/>
              </w:rPr>
              <w:t>Представление о различных системах счисления</w:t>
            </w:r>
            <w:r w:rsidR="00042D62">
              <w:rPr>
                <w:color w:val="auto"/>
              </w:rPr>
              <w:t xml:space="preserve"> (СС)</w:t>
            </w:r>
            <w:r w:rsidRPr="00A750B8">
              <w:rPr>
                <w:color w:val="auto"/>
              </w:rPr>
              <w:t xml:space="preserve">, перевод числа из недесятичной позиционной </w:t>
            </w:r>
            <w:r w:rsidR="00042D62">
              <w:rPr>
                <w:color w:val="auto"/>
              </w:rPr>
              <w:t>СС</w:t>
            </w:r>
            <w:r w:rsidRPr="00A750B8">
              <w:rPr>
                <w:color w:val="auto"/>
              </w:rPr>
              <w:t xml:space="preserve"> в десятичную, перевод вещественного числа из </w:t>
            </w:r>
            <w:r w:rsidR="00772CA6">
              <w:rPr>
                <w:color w:val="auto"/>
              </w:rPr>
              <w:t>десятичной</w:t>
            </w:r>
            <w:r w:rsidRPr="00A750B8">
              <w:rPr>
                <w:color w:val="auto"/>
              </w:rPr>
              <w:t xml:space="preserve"> СС в другую СС</w:t>
            </w:r>
            <w:r w:rsidR="00C50C50">
              <w:rPr>
                <w:color w:val="auto"/>
              </w:rPr>
              <w:t xml:space="preserve">. </w:t>
            </w:r>
          </w:p>
        </w:tc>
        <w:tc>
          <w:tcPr>
            <w:tcW w:w="1025" w:type="dxa"/>
            <w:tcBorders>
              <w:top w:val="single" w:sz="4" w:space="0" w:color="auto"/>
              <w:left w:val="single" w:sz="4" w:space="0" w:color="auto"/>
              <w:bottom w:val="single" w:sz="4" w:space="0" w:color="auto"/>
              <w:right w:val="single" w:sz="4" w:space="0" w:color="auto"/>
            </w:tcBorders>
          </w:tcPr>
          <w:p w:rsidR="007A2B7D" w:rsidRPr="00A374CB"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7A2B7D" w:rsidRPr="002C6D0D"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A2B7D" w:rsidRPr="002C6D0D" w:rsidTr="006661A8">
        <w:trPr>
          <w:cantSplit/>
          <w:trHeight w:val="170"/>
          <w:jc w:val="center"/>
        </w:trPr>
        <w:tc>
          <w:tcPr>
            <w:tcW w:w="3318" w:type="dxa"/>
            <w:vMerge/>
            <w:tcBorders>
              <w:left w:val="single" w:sz="4" w:space="0" w:color="auto"/>
              <w:right w:val="single" w:sz="4" w:space="0" w:color="auto"/>
            </w:tcBorders>
          </w:tcPr>
          <w:p w:rsidR="007A2B7D" w:rsidRDefault="007A2B7D" w:rsidP="00C50C50">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A374CB" w:rsidRDefault="00C50C50" w:rsidP="00042D62">
            <w:pPr>
              <w:pStyle w:val="Default"/>
              <w:jc w:val="both"/>
              <w:rPr>
                <w:color w:val="auto"/>
              </w:rPr>
            </w:pPr>
            <w:r>
              <w:rPr>
                <w:color w:val="auto"/>
              </w:rPr>
              <w:t>А</w:t>
            </w:r>
            <w:r w:rsidRPr="00A750B8">
              <w:rPr>
                <w:color w:val="auto"/>
              </w:rPr>
              <w:t>рифметические действия в разных СС.</w:t>
            </w:r>
            <w:r w:rsidR="00042D62">
              <w:rPr>
                <w:color w:val="auto"/>
              </w:rPr>
              <w:t xml:space="preserve"> </w:t>
            </w:r>
            <w:r w:rsidRPr="00A750B8">
              <w:rPr>
                <w:color w:val="auto"/>
              </w:rPr>
              <w:t xml:space="preserve">Представление числовых данных: общие принципы представления данных, форматы представления чисел. </w:t>
            </w:r>
          </w:p>
        </w:tc>
        <w:tc>
          <w:tcPr>
            <w:tcW w:w="1025" w:type="dxa"/>
            <w:tcBorders>
              <w:top w:val="single" w:sz="4" w:space="0" w:color="auto"/>
              <w:left w:val="single" w:sz="4" w:space="0" w:color="auto"/>
              <w:bottom w:val="single" w:sz="4" w:space="0" w:color="auto"/>
              <w:right w:val="single" w:sz="4" w:space="0" w:color="auto"/>
            </w:tcBorders>
          </w:tcPr>
          <w:p w:rsidR="007A2B7D" w:rsidRPr="00A374CB"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7A2B7D" w:rsidRPr="002C6D0D"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A2B7D" w:rsidRPr="002C6D0D" w:rsidTr="006661A8">
        <w:trPr>
          <w:cantSplit/>
          <w:trHeight w:val="170"/>
          <w:jc w:val="center"/>
        </w:trPr>
        <w:tc>
          <w:tcPr>
            <w:tcW w:w="3318" w:type="dxa"/>
            <w:vMerge/>
            <w:tcBorders>
              <w:left w:val="single" w:sz="4" w:space="0" w:color="auto"/>
              <w:right w:val="single" w:sz="4" w:space="0" w:color="auto"/>
            </w:tcBorders>
          </w:tcPr>
          <w:p w:rsidR="007A2B7D" w:rsidRDefault="007A2B7D" w:rsidP="00C50C50">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7A2B7D" w:rsidRPr="00A374CB" w:rsidRDefault="00C50C50" w:rsidP="007A2B7D">
            <w:pPr>
              <w:pStyle w:val="Default"/>
              <w:jc w:val="both"/>
              <w:rPr>
                <w:color w:val="auto"/>
              </w:rPr>
            </w:pPr>
            <w:r w:rsidRPr="00A750B8">
              <w:rPr>
                <w:color w:val="auto"/>
              </w:rPr>
              <w:t>П</w:t>
            </w:r>
            <w:r>
              <w:rPr>
                <w:color w:val="auto"/>
              </w:rPr>
              <w:t xml:space="preserve">редставление </w:t>
            </w:r>
            <w:r w:rsidR="00042D62">
              <w:rPr>
                <w:color w:val="auto"/>
              </w:rPr>
              <w:t xml:space="preserve">текстовых, </w:t>
            </w:r>
            <w:r>
              <w:rPr>
                <w:color w:val="auto"/>
              </w:rPr>
              <w:t xml:space="preserve">графических, звуковых и </w:t>
            </w:r>
            <w:r w:rsidRPr="00A750B8">
              <w:rPr>
                <w:color w:val="auto"/>
              </w:rPr>
              <w:t>видеоданных.</w:t>
            </w:r>
            <w:r>
              <w:rPr>
                <w:color w:val="auto"/>
              </w:rPr>
              <w:t xml:space="preserve"> </w:t>
            </w:r>
            <w:r w:rsidRPr="00A750B8">
              <w:rPr>
                <w:color w:val="auto"/>
              </w:rPr>
              <w:t>Кодирование данных произвольного вида</w:t>
            </w:r>
            <w:r w:rsidR="00042D62">
              <w:rPr>
                <w:color w:val="auto"/>
              </w:rPr>
              <w:t>.</w:t>
            </w:r>
          </w:p>
        </w:tc>
        <w:tc>
          <w:tcPr>
            <w:tcW w:w="1025" w:type="dxa"/>
            <w:tcBorders>
              <w:top w:val="single" w:sz="4" w:space="0" w:color="auto"/>
              <w:left w:val="single" w:sz="4" w:space="0" w:color="auto"/>
              <w:bottom w:val="single" w:sz="4" w:space="0" w:color="auto"/>
              <w:right w:val="single" w:sz="4" w:space="0" w:color="auto"/>
            </w:tcBorders>
          </w:tcPr>
          <w:p w:rsidR="007A2B7D" w:rsidRPr="00A374CB"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7A2B7D" w:rsidRPr="002C6D0D" w:rsidRDefault="007A2B7D" w:rsidP="007A2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6661A8" w:rsidRDefault="006661A8"/>
    <w:p w:rsidR="006661A8" w:rsidRDefault="006661A8"/>
    <w:p w:rsidR="006661A8" w:rsidRDefault="006661A8"/>
    <w:tbl>
      <w:tblPr>
        <w:tblW w:w="14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8505"/>
        <w:gridCol w:w="1025"/>
        <w:gridCol w:w="1835"/>
      </w:tblGrid>
      <w:tr w:rsidR="006661A8" w:rsidRPr="002C6D0D" w:rsidTr="006661A8">
        <w:trPr>
          <w:cantSplit/>
          <w:trHeight w:val="170"/>
          <w:jc w:val="center"/>
        </w:trPr>
        <w:tc>
          <w:tcPr>
            <w:tcW w:w="3318" w:type="dxa"/>
            <w:tcBorders>
              <w:left w:val="single" w:sz="4" w:space="0" w:color="auto"/>
              <w:right w:val="single" w:sz="4" w:space="0" w:color="auto"/>
            </w:tcBorders>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1</w:t>
            </w:r>
          </w:p>
        </w:tc>
        <w:tc>
          <w:tcPr>
            <w:tcW w:w="8505" w:type="dxa"/>
            <w:tcBorders>
              <w:top w:val="single" w:sz="4" w:space="0" w:color="auto"/>
              <w:left w:val="single" w:sz="4" w:space="0" w:color="auto"/>
              <w:bottom w:val="single" w:sz="4" w:space="0" w:color="auto"/>
              <w:right w:val="single" w:sz="4" w:space="0" w:color="auto"/>
            </w:tcBorders>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2</w:t>
            </w:r>
          </w:p>
        </w:tc>
        <w:tc>
          <w:tcPr>
            <w:tcW w:w="1025" w:type="dxa"/>
            <w:tcBorders>
              <w:top w:val="single" w:sz="4" w:space="0" w:color="auto"/>
              <w:left w:val="single" w:sz="4" w:space="0" w:color="auto"/>
              <w:bottom w:val="single" w:sz="4" w:space="0" w:color="auto"/>
              <w:right w:val="single" w:sz="4" w:space="0" w:color="auto"/>
            </w:tcBorders>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3</w:t>
            </w:r>
          </w:p>
        </w:tc>
        <w:tc>
          <w:tcPr>
            <w:tcW w:w="1835" w:type="dxa"/>
            <w:tcBorders>
              <w:left w:val="single" w:sz="4" w:space="0" w:color="auto"/>
              <w:right w:val="single" w:sz="4" w:space="0" w:color="auto"/>
            </w:tcBorders>
            <w:shd w:val="clear" w:color="auto" w:fill="auto"/>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D43694">
              <w:rPr>
                <w:b/>
                <w:bCs/>
                <w:i/>
              </w:rPr>
              <w:t>4</w:t>
            </w: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A374CB" w:rsidRDefault="006661A8" w:rsidP="00DD38D0">
            <w:pPr>
              <w:jc w:val="center"/>
            </w:pPr>
            <w:r>
              <w:rPr>
                <w:b/>
              </w:rPr>
              <w:t>Тема 1.5</w:t>
            </w:r>
            <w:r w:rsidRPr="00A374CB">
              <w:rPr>
                <w:b/>
              </w:rPr>
              <w:t xml:space="preserve">. </w:t>
            </w:r>
            <w:r w:rsidRPr="00771DA9">
              <w:t>Элементы комбинаторики, теории множеств и математической логики</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750B8">
              <w:rPr>
                <w:color w:val="auto"/>
              </w:rPr>
              <w:t xml:space="preserve">Основные понятия алгебры логики: высказывание, логические операции, построение таблицы истинности логического выражения. </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750B8">
              <w:rPr>
                <w:color w:val="auto"/>
              </w:rPr>
              <w:t>Понятие множества. Мощность множества. Операции над множествами</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750B8">
              <w:rPr>
                <w:color w:val="auto"/>
              </w:rPr>
              <w:t>Решение логических задач графическим способом</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A374CB" w:rsidRDefault="006661A8" w:rsidP="00DD38D0">
            <w:pPr>
              <w:jc w:val="center"/>
            </w:pPr>
            <w:r>
              <w:rPr>
                <w:b/>
              </w:rPr>
              <w:t>Тема 1.6</w:t>
            </w:r>
            <w:r w:rsidRPr="00A374CB">
              <w:rPr>
                <w:b/>
              </w:rPr>
              <w:t xml:space="preserve">. </w:t>
            </w:r>
            <w:r w:rsidRPr="00771DA9">
              <w:t>Компьютерные сети: локальные сети, сеть Интернет</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Pr>
                <w:b/>
              </w:rPr>
              <w:t>Лекции, теоретические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01, ОК 02,</w:t>
            </w:r>
          </w:p>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ПК 1.</w:t>
            </w:r>
            <w:r w:rsidR="00D126A9">
              <w:rPr>
                <w:bCs/>
              </w:rPr>
              <w:t>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750B8">
              <w:rPr>
                <w:color w:val="auto"/>
              </w:rPr>
              <w:t xml:space="preserve">Компьютерные сети их классификация. Работа в локальной сети. Топологии локальных сетей. Обмен данными. </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750B8">
              <w:rPr>
                <w:color w:val="auto"/>
              </w:rPr>
              <w:t>Глобальная сеть Интернет. IP-адресация. Правовые основы работы в сети Интернет</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A374CB" w:rsidRDefault="006661A8" w:rsidP="00DD38D0">
            <w:pPr>
              <w:jc w:val="center"/>
            </w:pPr>
            <w:r>
              <w:rPr>
                <w:b/>
              </w:rPr>
              <w:t>Тема 1.7</w:t>
            </w:r>
            <w:r w:rsidRPr="00A374CB">
              <w:rPr>
                <w:b/>
              </w:rPr>
              <w:t xml:space="preserve">. </w:t>
            </w:r>
            <w:r w:rsidRPr="007A2B7D">
              <w:t>Службы Интернета</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 ПК 1.</w:t>
            </w:r>
            <w:r w:rsidR="00D126A9">
              <w:rPr>
                <w:bCs/>
              </w:rPr>
              <w:t>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750B8">
              <w:rPr>
                <w:color w:val="auto"/>
              </w:rPr>
              <w:t xml:space="preserve">Службы и сервисы Интернета (электронная почта, видеоконференции, форумы, мессенджеры, социальные сети). Поиск в Интернете. </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A750B8">
              <w:rPr>
                <w:color w:val="auto"/>
              </w:rPr>
              <w:t>Электронная коммерция. Цифровые сервисы государственных услуг. Достоверность информации в Интернете</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34A56" w:rsidRPr="002C6D0D" w:rsidTr="006661A8">
        <w:trPr>
          <w:cantSplit/>
          <w:trHeight w:val="170"/>
          <w:jc w:val="center"/>
        </w:trPr>
        <w:tc>
          <w:tcPr>
            <w:tcW w:w="3318" w:type="dxa"/>
            <w:vMerge w:val="restart"/>
            <w:tcBorders>
              <w:left w:val="single" w:sz="4" w:space="0" w:color="auto"/>
              <w:right w:val="single" w:sz="4" w:space="0" w:color="auto"/>
            </w:tcBorders>
          </w:tcPr>
          <w:p w:rsidR="00C34A56" w:rsidRPr="00A374CB" w:rsidRDefault="00C34A56" w:rsidP="00DD38D0">
            <w:pPr>
              <w:jc w:val="center"/>
            </w:pPr>
            <w:r>
              <w:rPr>
                <w:b/>
              </w:rPr>
              <w:t>Тема 1.8</w:t>
            </w:r>
            <w:r w:rsidRPr="00A374CB">
              <w:rPr>
                <w:b/>
              </w:rPr>
              <w:t xml:space="preserve">. </w:t>
            </w:r>
            <w:r w:rsidRPr="007A2B7D">
              <w:t>Сетевое хранение данных и цифрового контента</w:t>
            </w:r>
          </w:p>
        </w:tc>
        <w:tc>
          <w:tcPr>
            <w:tcW w:w="8505" w:type="dxa"/>
            <w:tcBorders>
              <w:top w:val="single" w:sz="4" w:space="0" w:color="auto"/>
              <w:left w:val="single" w:sz="4" w:space="0" w:color="auto"/>
              <w:bottom w:val="single" w:sz="4" w:space="0" w:color="auto"/>
              <w:right w:val="single" w:sz="4" w:space="0" w:color="auto"/>
            </w:tcBorders>
            <w:vAlign w:val="center"/>
          </w:tcPr>
          <w:p w:rsidR="00C34A56" w:rsidRPr="00A374CB" w:rsidRDefault="00C34A56" w:rsidP="006661A8">
            <w:pPr>
              <w:pStyle w:val="Default"/>
              <w:jc w:val="both"/>
              <w:rPr>
                <w:color w:val="auto"/>
              </w:rPr>
            </w:pPr>
            <w:r w:rsidRPr="00A374CB">
              <w:rPr>
                <w:b/>
                <w:color w:val="auto"/>
              </w:rPr>
              <w:t>Практическ</w:t>
            </w:r>
            <w:r>
              <w:rPr>
                <w:b/>
                <w:color w:val="auto"/>
              </w:rPr>
              <w:t>ое занятие</w:t>
            </w:r>
          </w:p>
        </w:tc>
        <w:tc>
          <w:tcPr>
            <w:tcW w:w="1025" w:type="dxa"/>
            <w:tcBorders>
              <w:top w:val="single" w:sz="4" w:space="0" w:color="auto"/>
              <w:left w:val="single" w:sz="4" w:space="0" w:color="auto"/>
              <w:bottom w:val="single" w:sz="4" w:space="0" w:color="auto"/>
              <w:right w:val="single" w:sz="4" w:space="0" w:color="auto"/>
            </w:tcBorders>
          </w:tcPr>
          <w:p w:rsidR="00C34A56" w:rsidRPr="003D1321" w:rsidRDefault="00977765"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C34A56" w:rsidRPr="002C6D0D" w:rsidRDefault="00C34A56"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01, ОК 02</w:t>
            </w:r>
          </w:p>
        </w:tc>
      </w:tr>
      <w:tr w:rsidR="00C34A56" w:rsidRPr="002C6D0D" w:rsidTr="006661A8">
        <w:trPr>
          <w:cantSplit/>
          <w:trHeight w:val="170"/>
          <w:jc w:val="center"/>
        </w:trPr>
        <w:tc>
          <w:tcPr>
            <w:tcW w:w="3318" w:type="dxa"/>
            <w:vMerge/>
            <w:tcBorders>
              <w:left w:val="single" w:sz="4" w:space="0" w:color="auto"/>
              <w:right w:val="single" w:sz="4" w:space="0" w:color="auto"/>
            </w:tcBorders>
          </w:tcPr>
          <w:p w:rsidR="00C34A56" w:rsidRDefault="00C34A56" w:rsidP="00DD38D0">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C34A56" w:rsidRPr="00A374CB" w:rsidRDefault="00C34A56" w:rsidP="006661A8">
            <w:pPr>
              <w:pStyle w:val="Default"/>
              <w:jc w:val="both"/>
              <w:rPr>
                <w:color w:val="auto"/>
              </w:rPr>
            </w:pPr>
            <w:r w:rsidRPr="007A2B7D">
              <w:rPr>
                <w:color w:val="auto"/>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C34A56" w:rsidRPr="00A374CB" w:rsidRDefault="00C34A56"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C34A56" w:rsidRPr="002C6D0D" w:rsidRDefault="00C34A56"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A374CB" w:rsidRDefault="006661A8" w:rsidP="00DD38D0">
            <w:pPr>
              <w:jc w:val="center"/>
            </w:pPr>
            <w:r>
              <w:rPr>
                <w:b/>
              </w:rPr>
              <w:t>Тема 1.9</w:t>
            </w:r>
            <w:r w:rsidRPr="00A374CB">
              <w:rPr>
                <w:b/>
              </w:rPr>
              <w:t xml:space="preserve">. </w:t>
            </w:r>
            <w:r w:rsidRPr="007A2B7D">
              <w:t>Информационная безопасность</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Pr>
                <w:b/>
              </w:rPr>
              <w:t>Лекция, теоретическое занятие</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vAlign w:val="center"/>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color w:val="auto"/>
              </w:rPr>
            </w:pPr>
            <w:r w:rsidRPr="007A2B7D">
              <w:rPr>
                <w:color w:val="auto"/>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01, ОК 02,</w:t>
            </w:r>
          </w:p>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ПК 1.</w:t>
            </w:r>
            <w:r w:rsidR="00D126A9">
              <w:rPr>
                <w:bCs/>
              </w:rPr>
              <w:t>1</w:t>
            </w:r>
          </w:p>
        </w:tc>
      </w:tr>
      <w:tr w:rsidR="006661A8" w:rsidRPr="002C6D0D" w:rsidTr="006661A8">
        <w:trPr>
          <w:cantSplit/>
          <w:trHeight w:val="170"/>
          <w:jc w:val="center"/>
        </w:trPr>
        <w:tc>
          <w:tcPr>
            <w:tcW w:w="11823" w:type="dxa"/>
            <w:gridSpan w:val="2"/>
            <w:tcBorders>
              <w:left w:val="single" w:sz="4" w:space="0" w:color="auto"/>
              <w:right w:val="single" w:sz="4" w:space="0" w:color="auto"/>
            </w:tcBorders>
            <w:vAlign w:val="center"/>
          </w:tcPr>
          <w:p w:rsidR="006661A8" w:rsidRPr="00A374CB" w:rsidRDefault="006661A8" w:rsidP="006661A8">
            <w:pPr>
              <w:jc w:val="center"/>
              <w:rPr>
                <w:b/>
              </w:rPr>
            </w:pPr>
            <w:r>
              <w:rPr>
                <w:b/>
              </w:rPr>
              <w:t>2</w:t>
            </w:r>
            <w:r w:rsidRPr="00A374CB">
              <w:rPr>
                <w:b/>
              </w:rPr>
              <w:t xml:space="preserve"> семестр</w:t>
            </w:r>
          </w:p>
        </w:tc>
        <w:tc>
          <w:tcPr>
            <w:tcW w:w="102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jc w:val="center"/>
              <w:rPr>
                <w:b/>
              </w:rPr>
            </w:pPr>
          </w:p>
        </w:tc>
        <w:tc>
          <w:tcPr>
            <w:tcW w:w="1835" w:type="dxa"/>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D38D0" w:rsidRPr="002C6D0D" w:rsidTr="006661A8">
        <w:trPr>
          <w:cantSplit/>
          <w:trHeight w:val="170"/>
          <w:jc w:val="center"/>
        </w:trPr>
        <w:tc>
          <w:tcPr>
            <w:tcW w:w="11823" w:type="dxa"/>
            <w:gridSpan w:val="2"/>
            <w:tcBorders>
              <w:left w:val="single" w:sz="4" w:space="0" w:color="auto"/>
              <w:right w:val="single" w:sz="4" w:space="0" w:color="auto"/>
            </w:tcBorders>
            <w:vAlign w:val="center"/>
          </w:tcPr>
          <w:p w:rsidR="00DD38D0" w:rsidRDefault="00DD38D0" w:rsidP="006661A8">
            <w:pPr>
              <w:jc w:val="center"/>
              <w:rPr>
                <w:b/>
              </w:rPr>
            </w:pPr>
            <w:r w:rsidRPr="002F4A8A">
              <w:rPr>
                <w:b/>
                <w:i/>
              </w:rPr>
              <w:t>Основное содержание</w:t>
            </w:r>
          </w:p>
        </w:tc>
        <w:tc>
          <w:tcPr>
            <w:tcW w:w="1025" w:type="dxa"/>
            <w:tcBorders>
              <w:top w:val="single" w:sz="4" w:space="0" w:color="auto"/>
              <w:left w:val="single" w:sz="4" w:space="0" w:color="auto"/>
              <w:bottom w:val="single" w:sz="4" w:space="0" w:color="auto"/>
              <w:right w:val="single" w:sz="4" w:space="0" w:color="auto"/>
            </w:tcBorders>
            <w:vAlign w:val="center"/>
          </w:tcPr>
          <w:p w:rsidR="00DD38D0" w:rsidRDefault="00DD38D0" w:rsidP="006661A8">
            <w:pPr>
              <w:jc w:val="center"/>
              <w:rPr>
                <w:b/>
              </w:rPr>
            </w:pPr>
          </w:p>
        </w:tc>
        <w:tc>
          <w:tcPr>
            <w:tcW w:w="1835" w:type="dxa"/>
            <w:tcBorders>
              <w:left w:val="single" w:sz="4" w:space="0" w:color="auto"/>
              <w:right w:val="single" w:sz="4" w:space="0" w:color="auto"/>
            </w:tcBorders>
            <w:shd w:val="clear" w:color="auto" w:fill="auto"/>
          </w:tcPr>
          <w:p w:rsidR="00DD38D0" w:rsidRPr="002C6D0D" w:rsidRDefault="00DD38D0"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11823" w:type="dxa"/>
            <w:gridSpan w:val="2"/>
            <w:tcBorders>
              <w:left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rPr>
              <w:t xml:space="preserve">Раздел </w:t>
            </w:r>
            <w:r>
              <w:rPr>
                <w:b/>
              </w:rPr>
              <w:t>2</w:t>
            </w:r>
            <w:r w:rsidRPr="00A374CB">
              <w:rPr>
                <w:b/>
              </w:rPr>
              <w:t xml:space="preserve">. </w:t>
            </w:r>
            <w:r w:rsidRPr="00E8030C">
              <w:rPr>
                <w:b/>
              </w:rPr>
              <w:t>Использование программных систем и сервисов</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35" w:type="dxa"/>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234EC1" w:rsidRDefault="006661A8" w:rsidP="00DD38D0">
            <w:pPr>
              <w:jc w:val="center"/>
            </w:pPr>
            <w:r>
              <w:rPr>
                <w:b/>
              </w:rPr>
              <w:t>Тема 2.1</w:t>
            </w:r>
            <w:r w:rsidRPr="00A374CB">
              <w:rPr>
                <w:b/>
              </w:rPr>
              <w:t xml:space="preserve">. </w:t>
            </w:r>
            <w:r w:rsidRPr="00234EC1">
              <w:t>Обработка информации в текстовых процессорах</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480E9E"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3B498E">
              <w:rPr>
                <w:color w:val="auto"/>
              </w:rPr>
              <w:t xml:space="preserve">Текстовые документы. Виды программного обеспечения для обработки текстовой информации.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3B498E">
              <w:rPr>
                <w:color w:val="auto"/>
              </w:rPr>
              <w:t>Создание текстовых документов на компьютере (операции ввода, редактирования, форматирования)</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0E9E" w:rsidRPr="002C6D0D" w:rsidTr="006661A8">
        <w:trPr>
          <w:cantSplit/>
          <w:trHeight w:val="170"/>
          <w:jc w:val="center"/>
        </w:trPr>
        <w:tc>
          <w:tcPr>
            <w:tcW w:w="3318" w:type="dxa"/>
            <w:tcBorders>
              <w:left w:val="single" w:sz="4" w:space="0" w:color="auto"/>
              <w:right w:val="single" w:sz="4" w:space="0" w:color="auto"/>
            </w:tcBorders>
          </w:tcPr>
          <w:p w:rsidR="00480E9E" w:rsidRPr="00234EC1" w:rsidRDefault="00480E9E"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F25FEB" w:rsidRDefault="00480E9E" w:rsidP="006661A8">
            <w:pPr>
              <w:pStyle w:val="Default"/>
              <w:jc w:val="both"/>
              <w:rPr>
                <w:color w:val="auto"/>
              </w:rPr>
            </w:pPr>
            <w:r>
              <w:rPr>
                <w:color w:val="auto"/>
              </w:rPr>
              <w:t xml:space="preserve">Возможности настольных издательских систем: </w:t>
            </w:r>
            <w:r w:rsidR="00791E24">
              <w:rPr>
                <w:color w:val="auto"/>
              </w:rPr>
              <w:t>создание, организация</w:t>
            </w:r>
            <w:r>
              <w:rPr>
                <w:color w:val="auto"/>
              </w:rPr>
              <w:t xml:space="preserve"> и основные способы преобразовани</w:t>
            </w:r>
            <w:r w:rsidR="00791E24">
              <w:rPr>
                <w:color w:val="auto"/>
              </w:rPr>
              <w:t>я текста.</w:t>
            </w:r>
            <w:r w:rsidR="00EB58C3">
              <w:rPr>
                <w:color w:val="auto"/>
              </w:rPr>
              <w:t xml:space="preserve"> </w:t>
            </w:r>
          </w:p>
          <w:p w:rsidR="00F25FEB" w:rsidRDefault="00791E24" w:rsidP="006661A8">
            <w:pPr>
              <w:pStyle w:val="Default"/>
              <w:jc w:val="both"/>
              <w:rPr>
                <w:color w:val="auto"/>
              </w:rPr>
            </w:pPr>
            <w:r>
              <w:rPr>
                <w:color w:val="auto"/>
              </w:rPr>
              <w:t>Создание документа и его форматирование</w:t>
            </w:r>
            <w:r w:rsidR="00F25FEB">
              <w:rPr>
                <w:color w:val="auto"/>
              </w:rPr>
              <w:t xml:space="preserve">; </w:t>
            </w:r>
          </w:p>
          <w:p w:rsidR="00F25FEB" w:rsidRDefault="00F25FEB" w:rsidP="006661A8">
            <w:pPr>
              <w:pStyle w:val="Default"/>
              <w:jc w:val="both"/>
              <w:rPr>
                <w:color w:val="auto"/>
              </w:rPr>
            </w:pPr>
            <w:r>
              <w:rPr>
                <w:color w:val="auto"/>
              </w:rPr>
              <w:t xml:space="preserve">Работа с шаблонами; </w:t>
            </w:r>
          </w:p>
          <w:p w:rsidR="00480E9E" w:rsidRPr="003B498E" w:rsidRDefault="00F25FEB" w:rsidP="006661A8">
            <w:pPr>
              <w:pStyle w:val="Default"/>
              <w:jc w:val="both"/>
              <w:rPr>
                <w:color w:val="auto"/>
              </w:rPr>
            </w:pPr>
            <w:r>
              <w:rPr>
                <w:color w:val="auto"/>
              </w:rPr>
              <w:t>Создание графических фрагментов изображения.</w:t>
            </w:r>
          </w:p>
        </w:tc>
        <w:tc>
          <w:tcPr>
            <w:tcW w:w="1025" w:type="dxa"/>
            <w:tcBorders>
              <w:top w:val="single" w:sz="4" w:space="0" w:color="auto"/>
              <w:left w:val="single" w:sz="4" w:space="0" w:color="auto"/>
              <w:bottom w:val="single" w:sz="4" w:space="0" w:color="auto"/>
              <w:right w:val="single" w:sz="4" w:space="0" w:color="auto"/>
            </w:tcBorders>
          </w:tcPr>
          <w:p w:rsidR="00480E9E" w:rsidRDefault="00480E9E"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tcBorders>
              <w:left w:val="single" w:sz="4" w:space="0" w:color="auto"/>
              <w:right w:val="single" w:sz="4" w:space="0" w:color="auto"/>
            </w:tcBorders>
            <w:shd w:val="clear" w:color="auto" w:fill="auto"/>
          </w:tcPr>
          <w:p w:rsidR="00480E9E" w:rsidRDefault="00480E9E"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tcBorders>
              <w:left w:val="single" w:sz="4" w:space="0" w:color="auto"/>
              <w:right w:val="single" w:sz="4" w:space="0" w:color="auto"/>
            </w:tcBorders>
          </w:tcPr>
          <w:p w:rsidR="006661A8" w:rsidRPr="00D43694" w:rsidRDefault="006661A8" w:rsidP="00DD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8505" w:type="dxa"/>
            <w:tcBorders>
              <w:top w:val="single" w:sz="4" w:space="0" w:color="auto"/>
              <w:left w:val="single" w:sz="4" w:space="0" w:color="auto"/>
              <w:bottom w:val="single" w:sz="4" w:space="0" w:color="auto"/>
              <w:right w:val="single" w:sz="4" w:space="0" w:color="auto"/>
            </w:tcBorders>
          </w:tcPr>
          <w:p w:rsidR="006661A8" w:rsidRPr="00D43694" w:rsidRDefault="00DD38D0"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F269F8">
              <w:rPr>
                <w:b/>
                <w:i/>
              </w:rPr>
              <w:t>Профессионально-ориентированное содержание</w:t>
            </w:r>
          </w:p>
        </w:tc>
        <w:tc>
          <w:tcPr>
            <w:tcW w:w="1025" w:type="dxa"/>
            <w:tcBorders>
              <w:top w:val="single" w:sz="4" w:space="0" w:color="auto"/>
              <w:left w:val="single" w:sz="4" w:space="0" w:color="auto"/>
              <w:bottom w:val="single" w:sz="4" w:space="0" w:color="auto"/>
              <w:right w:val="single" w:sz="4" w:space="0" w:color="auto"/>
            </w:tcBorders>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1835" w:type="dxa"/>
            <w:tcBorders>
              <w:left w:val="single" w:sz="4" w:space="0" w:color="auto"/>
              <w:right w:val="single" w:sz="4" w:space="0" w:color="auto"/>
            </w:tcBorders>
            <w:shd w:val="clear" w:color="auto" w:fill="auto"/>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234EC1" w:rsidRDefault="006661A8" w:rsidP="00DD38D0">
            <w:pPr>
              <w:jc w:val="center"/>
            </w:pPr>
            <w:r>
              <w:rPr>
                <w:b/>
              </w:rPr>
              <w:t>Тема 2.2</w:t>
            </w:r>
            <w:r w:rsidRPr="00A374CB">
              <w:rPr>
                <w:b/>
              </w:rPr>
              <w:t xml:space="preserve">. </w:t>
            </w:r>
            <w:r w:rsidRPr="00234EC1">
              <w:t>Технологии создания структурированных текстовых документов</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 ПК 1.</w:t>
            </w:r>
            <w:r w:rsidR="00D126A9">
              <w:rPr>
                <w:bCs/>
              </w:rPr>
              <w:t>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3B498E">
              <w:rPr>
                <w:color w:val="auto"/>
              </w:rPr>
              <w:t xml:space="preserve">Многостраничные документы. Структура документа. Гипертекстовые документы.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3B498E">
              <w:rPr>
                <w:color w:val="auto"/>
              </w:rPr>
              <w:t>Совместная работа над документом. Шаблоны.</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234EC1" w:rsidRDefault="006661A8" w:rsidP="00DD38D0">
            <w:pPr>
              <w:jc w:val="center"/>
            </w:pPr>
            <w:r>
              <w:rPr>
                <w:b/>
              </w:rPr>
              <w:t>Тема 2.3</w:t>
            </w:r>
            <w:r w:rsidRPr="00A374CB">
              <w:rPr>
                <w:b/>
              </w:rPr>
              <w:t xml:space="preserve">. </w:t>
            </w:r>
            <w:r w:rsidRPr="00234EC1">
              <w:t>Компьютерная графика и мультимедиа</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FC02CD" w:rsidRDefault="006661A8" w:rsidP="006661A8">
            <w:pPr>
              <w:pStyle w:val="Default"/>
              <w:jc w:val="both"/>
              <w:rPr>
                <w:color w:val="auto"/>
              </w:rPr>
            </w:pPr>
            <w:r w:rsidRPr="00FC02CD">
              <w:rPr>
                <w:color w:val="auto"/>
              </w:rPr>
              <w:t xml:space="preserve">Компьютерная графика и её виды. Форматы мультимедийных файлов. Графические редакторы (ПО Gimp, Inkscape).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FC02CD" w:rsidRDefault="006661A8" w:rsidP="006661A8">
            <w:pPr>
              <w:pStyle w:val="Default"/>
              <w:jc w:val="both"/>
              <w:rPr>
                <w:color w:val="auto"/>
              </w:rPr>
            </w:pPr>
            <w:r w:rsidRPr="00FC02CD">
              <w:rPr>
                <w:color w:val="auto"/>
              </w:rPr>
              <w:t xml:space="preserve">Программы </w:t>
            </w:r>
            <w:r>
              <w:rPr>
                <w:color w:val="auto"/>
              </w:rPr>
              <w:t>для</w:t>
            </w:r>
            <w:r w:rsidRPr="00FC02CD">
              <w:rPr>
                <w:color w:val="auto"/>
              </w:rPr>
              <w:t xml:space="preserve"> записи и редактирования звука (ПО АудиоМастер). Программы редактирования видео (ПО Movavi)</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234EC1" w:rsidRDefault="006661A8" w:rsidP="00DD38D0">
            <w:pPr>
              <w:jc w:val="center"/>
            </w:pPr>
            <w:r>
              <w:rPr>
                <w:b/>
              </w:rPr>
              <w:t>Тема 2.4</w:t>
            </w:r>
            <w:r w:rsidRPr="00A374CB">
              <w:rPr>
                <w:b/>
              </w:rPr>
              <w:t xml:space="preserve">. </w:t>
            </w:r>
            <w:r w:rsidRPr="00234EC1">
              <w:t>Технологии обработки графических объектов</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134067">
        <w:trPr>
          <w:cantSplit/>
          <w:trHeight w:val="170"/>
          <w:jc w:val="center"/>
        </w:trPr>
        <w:tc>
          <w:tcPr>
            <w:tcW w:w="3318" w:type="dxa"/>
            <w:vMerge/>
            <w:tcBorders>
              <w:left w:val="single" w:sz="4" w:space="0" w:color="auto"/>
              <w:right w:val="single" w:sz="4" w:space="0" w:color="auto"/>
            </w:tcBorders>
          </w:tcPr>
          <w:p w:rsidR="006661A8" w:rsidRPr="00234EC1" w:rsidRDefault="006661A8" w:rsidP="006661A8">
            <w:pPr>
              <w:jc w:val="both"/>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CD65CD">
            <w:pPr>
              <w:pStyle w:val="Default"/>
              <w:jc w:val="both"/>
              <w:rPr>
                <w:b/>
                <w:color w:val="auto"/>
              </w:rPr>
            </w:pPr>
            <w:r w:rsidRPr="00134067">
              <w:rPr>
                <w:color w:val="auto"/>
              </w:rPr>
              <w:t>Технологии обработки различных объектов компьютерной графики (ра</w:t>
            </w:r>
            <w:r w:rsidR="00CD65CD">
              <w:rPr>
                <w:color w:val="auto"/>
              </w:rPr>
              <w:t>стровые и векторные изображения</w:t>
            </w:r>
            <w:r w:rsidRPr="00134067">
              <w:rPr>
                <w:color w:val="auto"/>
              </w:rPr>
              <w:t>)</w:t>
            </w:r>
            <w:r w:rsidR="00CD65CD">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134067">
        <w:trPr>
          <w:cantSplit/>
          <w:trHeight w:val="170"/>
          <w:jc w:val="center"/>
        </w:trPr>
        <w:tc>
          <w:tcPr>
            <w:tcW w:w="3318" w:type="dxa"/>
            <w:vMerge/>
            <w:tcBorders>
              <w:left w:val="single" w:sz="4" w:space="0" w:color="auto"/>
              <w:right w:val="single" w:sz="4" w:space="0" w:color="auto"/>
            </w:tcBorders>
          </w:tcPr>
          <w:p w:rsidR="006661A8" w:rsidRPr="00234EC1" w:rsidRDefault="006661A8" w:rsidP="006661A8">
            <w:pPr>
              <w:jc w:val="both"/>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134067">
              <w:rPr>
                <w:color w:val="auto"/>
              </w:rPr>
              <w:t>Технологии обработки различных объектов компьютерной графики (обработка звука, монтаж видео)</w:t>
            </w:r>
            <w:r w:rsidR="00CD65CD">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234EC1" w:rsidRDefault="006661A8" w:rsidP="00DD38D0">
            <w:pPr>
              <w:jc w:val="center"/>
            </w:pPr>
            <w:r>
              <w:rPr>
                <w:b/>
              </w:rPr>
              <w:t>Тема 2.5</w:t>
            </w:r>
            <w:r w:rsidRPr="00A374CB">
              <w:rPr>
                <w:b/>
              </w:rPr>
              <w:t xml:space="preserve">. </w:t>
            </w:r>
            <w:r w:rsidRPr="00234EC1">
              <w:t>Представление профессиональной информации в виде презентаций</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134067">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FC02CD">
              <w:rPr>
                <w:color w:val="auto"/>
              </w:rPr>
              <w:t>Виды компьютерных презентаций. Основные этапы разработки презентации. Шаблоны.</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134067">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tcPr>
          <w:p w:rsidR="006661A8" w:rsidRPr="007A2B7D" w:rsidRDefault="006661A8" w:rsidP="006661A8">
            <w:pPr>
              <w:pStyle w:val="Default"/>
              <w:rPr>
                <w:color w:val="auto"/>
              </w:rPr>
            </w:pPr>
            <w:r w:rsidRPr="00FC02CD">
              <w:rPr>
                <w:color w:val="auto"/>
              </w:rPr>
              <w:t>Анимация в презентации. Композиция объектов презентации</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234EC1" w:rsidRDefault="006661A8" w:rsidP="00DD38D0">
            <w:pPr>
              <w:jc w:val="center"/>
            </w:pPr>
            <w:r>
              <w:rPr>
                <w:b/>
              </w:rPr>
              <w:t>Тема 2.6</w:t>
            </w:r>
            <w:r w:rsidRPr="00A374CB">
              <w:rPr>
                <w:b/>
              </w:rPr>
              <w:t xml:space="preserve">. </w:t>
            </w:r>
            <w:r w:rsidRPr="00234EC1">
              <w:t>Интерактивные и мультимедийные объекты на слайде</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134067">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FC02CD">
              <w:rPr>
                <w:color w:val="auto"/>
              </w:rPr>
              <w:t>Принципы мультимеди</w:t>
            </w:r>
            <w:r>
              <w:rPr>
                <w:color w:val="auto"/>
              </w:rPr>
              <w:t>а</w:t>
            </w:r>
            <w:r w:rsidRPr="00FC02CD">
              <w:rPr>
                <w:color w:val="auto"/>
              </w:rPr>
              <w:t xml:space="preserve">.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134067">
        <w:trPr>
          <w:cantSplit/>
          <w:trHeight w:val="170"/>
          <w:jc w:val="center"/>
        </w:trPr>
        <w:tc>
          <w:tcPr>
            <w:tcW w:w="3318" w:type="dxa"/>
            <w:vMerge/>
            <w:tcBorders>
              <w:left w:val="single" w:sz="4" w:space="0" w:color="auto"/>
              <w:right w:val="single" w:sz="4" w:space="0" w:color="auto"/>
            </w:tcBorders>
          </w:tcPr>
          <w:p w:rsidR="006661A8" w:rsidRPr="00234EC1" w:rsidRDefault="006661A8" w:rsidP="00DD38D0">
            <w:pPr>
              <w:jc w:val="cente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FC02CD">
              <w:rPr>
                <w:color w:val="auto"/>
              </w:rPr>
              <w:t>Интерактивное представление информации</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234EC1" w:rsidRDefault="006661A8" w:rsidP="00DD38D0">
            <w:pPr>
              <w:jc w:val="center"/>
            </w:pPr>
            <w:r>
              <w:rPr>
                <w:b/>
              </w:rPr>
              <w:t>Тема 2.7</w:t>
            </w:r>
            <w:r w:rsidRPr="00A374CB">
              <w:rPr>
                <w:b/>
              </w:rPr>
              <w:t xml:space="preserve">. </w:t>
            </w:r>
            <w:r w:rsidRPr="00234EC1">
              <w:t>Гипертекстовое представление информации</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ое занятие</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vAlign w:val="center"/>
          </w:tcPr>
          <w:p w:rsidR="006661A8" w:rsidRPr="00234EC1" w:rsidRDefault="006661A8" w:rsidP="006661A8">
            <w:pPr>
              <w:jc w:val="both"/>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FC02CD">
              <w:rPr>
                <w:color w:val="auto"/>
              </w:rPr>
              <w:t>Язык разметки гипертекста HTML. Оформление гипертекстовой страницы. Веб-сайты и веб-страницы</w:t>
            </w:r>
            <w:r w:rsidR="00CD65CD">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11823" w:type="dxa"/>
            <w:gridSpan w:val="2"/>
            <w:tcBorders>
              <w:left w:val="single" w:sz="4" w:space="0" w:color="auto"/>
              <w:right w:val="single" w:sz="4" w:space="0" w:color="auto"/>
            </w:tcBorders>
            <w:vAlign w:val="center"/>
          </w:tcPr>
          <w:p w:rsidR="006661A8" w:rsidRPr="00234EC1" w:rsidRDefault="006661A8" w:rsidP="006661A8">
            <w:pPr>
              <w:pStyle w:val="Default"/>
              <w:jc w:val="both"/>
              <w:rPr>
                <w:b/>
                <w:color w:val="auto"/>
              </w:rPr>
            </w:pPr>
            <w:r w:rsidRPr="00234EC1">
              <w:rPr>
                <w:b/>
                <w:color w:val="auto"/>
              </w:rPr>
              <w:lastRenderedPageBreak/>
              <w:t>Раздел 3. Информационное моделирование</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35" w:type="dxa"/>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D38D0" w:rsidRPr="002C6D0D" w:rsidTr="006661A8">
        <w:trPr>
          <w:cantSplit/>
          <w:trHeight w:val="170"/>
          <w:jc w:val="center"/>
        </w:trPr>
        <w:tc>
          <w:tcPr>
            <w:tcW w:w="11823" w:type="dxa"/>
            <w:gridSpan w:val="2"/>
            <w:tcBorders>
              <w:left w:val="single" w:sz="4" w:space="0" w:color="auto"/>
              <w:right w:val="single" w:sz="4" w:space="0" w:color="auto"/>
            </w:tcBorders>
            <w:vAlign w:val="center"/>
          </w:tcPr>
          <w:p w:rsidR="00DD38D0" w:rsidRPr="00234EC1" w:rsidRDefault="00DD38D0" w:rsidP="00DD38D0">
            <w:pPr>
              <w:pStyle w:val="Default"/>
              <w:jc w:val="center"/>
              <w:rPr>
                <w:b/>
                <w:color w:val="auto"/>
              </w:rPr>
            </w:pPr>
            <w:r w:rsidRPr="002F4A8A">
              <w:rPr>
                <w:b/>
                <w:i/>
                <w:color w:val="auto"/>
              </w:rPr>
              <w:t>Основное содержание</w:t>
            </w:r>
          </w:p>
        </w:tc>
        <w:tc>
          <w:tcPr>
            <w:tcW w:w="1025" w:type="dxa"/>
            <w:tcBorders>
              <w:top w:val="single" w:sz="4" w:space="0" w:color="auto"/>
              <w:left w:val="single" w:sz="4" w:space="0" w:color="auto"/>
              <w:bottom w:val="single" w:sz="4" w:space="0" w:color="auto"/>
              <w:right w:val="single" w:sz="4" w:space="0" w:color="auto"/>
            </w:tcBorders>
          </w:tcPr>
          <w:p w:rsidR="00DD38D0" w:rsidRDefault="00DD38D0"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35" w:type="dxa"/>
            <w:tcBorders>
              <w:left w:val="single" w:sz="4" w:space="0" w:color="auto"/>
              <w:right w:val="single" w:sz="4" w:space="0" w:color="auto"/>
            </w:tcBorders>
            <w:shd w:val="clear" w:color="auto" w:fill="auto"/>
          </w:tcPr>
          <w:p w:rsidR="00DD38D0" w:rsidRPr="002C6D0D" w:rsidRDefault="00DD38D0"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3.1</w:t>
            </w:r>
            <w:r w:rsidRPr="00A374CB">
              <w:rPr>
                <w:b/>
              </w:rPr>
              <w:t xml:space="preserve">. </w:t>
            </w:r>
            <w:r w:rsidRPr="005E5B1E">
              <w:t>Модели и моделирование. Этапы моделирования</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Pr>
                <w:b/>
              </w:rPr>
              <w:t>Лекция, теоретическое занятие</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Default="006661A8" w:rsidP="006661A8">
            <w:pPr>
              <w:pStyle w:val="Default"/>
              <w:jc w:val="both"/>
              <w:rPr>
                <w:b/>
              </w:rPr>
            </w:pPr>
            <w:r w:rsidRPr="00134067">
              <w:rPr>
                <w:color w:val="auto"/>
              </w:rPr>
              <w:t>Представление о компьютерных моделях. Виды моделей. Адекватность модели. Основные этапы компьютерного моделирования</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3.2</w:t>
            </w:r>
            <w:r w:rsidRPr="00A374CB">
              <w:rPr>
                <w:b/>
              </w:rPr>
              <w:t xml:space="preserve">. </w:t>
            </w:r>
            <w:r w:rsidRPr="005E5B1E">
              <w:t>Списки, графы, деревья</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Pr>
                <w:b/>
              </w:rPr>
              <w:t>Лекции, теоретические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Default="006661A8" w:rsidP="006661A8">
            <w:pPr>
              <w:pStyle w:val="Default"/>
              <w:jc w:val="both"/>
              <w:rPr>
                <w:b/>
              </w:rPr>
            </w:pPr>
            <w:r w:rsidRPr="00FC02CD">
              <w:rPr>
                <w:color w:val="auto"/>
              </w:rPr>
              <w:t>Структура информации. Списки, графы, деревья.</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FC02CD">
              <w:rPr>
                <w:color w:val="auto"/>
              </w:rPr>
              <w:t>Алгоритм построения дерева решений</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tcBorders>
              <w:left w:val="single" w:sz="4" w:space="0" w:color="auto"/>
              <w:right w:val="single" w:sz="4" w:space="0" w:color="auto"/>
            </w:tcBorders>
          </w:tcPr>
          <w:p w:rsidR="006661A8" w:rsidRPr="00D43694" w:rsidRDefault="006661A8" w:rsidP="003D1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8505" w:type="dxa"/>
            <w:tcBorders>
              <w:top w:val="single" w:sz="4" w:space="0" w:color="auto"/>
              <w:left w:val="single" w:sz="4" w:space="0" w:color="auto"/>
              <w:bottom w:val="single" w:sz="4" w:space="0" w:color="auto"/>
              <w:right w:val="single" w:sz="4" w:space="0" w:color="auto"/>
            </w:tcBorders>
          </w:tcPr>
          <w:p w:rsidR="006661A8" w:rsidRPr="00D43694"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F4A8A">
              <w:rPr>
                <w:rFonts w:eastAsia="Calibri"/>
                <w:b/>
                <w:i/>
                <w:lang w:eastAsia="en-US"/>
              </w:rPr>
              <w:t>Профессионально-ориентированное содержание</w:t>
            </w:r>
          </w:p>
        </w:tc>
        <w:tc>
          <w:tcPr>
            <w:tcW w:w="1025" w:type="dxa"/>
            <w:tcBorders>
              <w:top w:val="single" w:sz="4" w:space="0" w:color="auto"/>
              <w:left w:val="single" w:sz="4" w:space="0" w:color="auto"/>
              <w:bottom w:val="single" w:sz="4" w:space="0" w:color="auto"/>
              <w:right w:val="single" w:sz="4" w:space="0" w:color="auto"/>
            </w:tcBorders>
          </w:tcPr>
          <w:p w:rsidR="006661A8" w:rsidRPr="00D43694" w:rsidRDefault="00F16D30"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 xml:space="preserve"> </w:t>
            </w:r>
          </w:p>
        </w:tc>
        <w:tc>
          <w:tcPr>
            <w:tcW w:w="1835" w:type="dxa"/>
            <w:tcBorders>
              <w:left w:val="single" w:sz="4" w:space="0" w:color="auto"/>
              <w:right w:val="single" w:sz="4" w:space="0" w:color="auto"/>
            </w:tcBorders>
            <w:shd w:val="clear" w:color="auto" w:fill="auto"/>
          </w:tcPr>
          <w:p w:rsidR="006661A8" w:rsidRPr="00D43694" w:rsidRDefault="00F16D30"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 xml:space="preserve"> </w:t>
            </w: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3.3</w:t>
            </w:r>
            <w:r w:rsidRPr="00A374CB">
              <w:rPr>
                <w:b/>
              </w:rPr>
              <w:t xml:space="preserve">. </w:t>
            </w:r>
            <w:r w:rsidRPr="005E5B1E">
              <w:t>Математические модели в профессиональной области</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ое занятие</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 xml:space="preserve">ОК 02, ПК </w:t>
            </w:r>
            <w:r w:rsidR="00D126A9">
              <w:rPr>
                <w:bCs/>
              </w:rPr>
              <w:t>1.1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134067">
              <w:rPr>
                <w:color w:val="auto"/>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3.4</w:t>
            </w:r>
            <w:r w:rsidRPr="00A374CB">
              <w:rPr>
                <w:b/>
              </w:rPr>
              <w:t xml:space="preserve">. </w:t>
            </w:r>
            <w:r w:rsidRPr="005E5B1E">
              <w:t>Понятие алгоритма и основные алгоритмические структуры</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134067" w:rsidRDefault="006661A8" w:rsidP="006661A8">
            <w:pPr>
              <w:pStyle w:val="Default"/>
              <w:jc w:val="both"/>
              <w:rPr>
                <w:color w:val="auto"/>
              </w:rPr>
            </w:pPr>
            <w:r w:rsidRPr="00134067">
              <w:rPr>
                <w:color w:val="auto"/>
              </w:rPr>
              <w:t xml:space="preserve">Понятие алгоритма. Свойства алгоритма. Способы записи алгоритма. Основные алгоритмические структуры.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134067">
              <w:rPr>
                <w:color w:val="auto"/>
              </w:rPr>
              <w:t>Запись алгоритмов на языке программирования (Pascal, Python, Java, С++, С#).</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134067">
              <w:rPr>
                <w:color w:val="auto"/>
              </w:rPr>
              <w:t>Анализ алгоритмов с помощью трассировочных таблиц</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3.5</w:t>
            </w:r>
            <w:r w:rsidRPr="00A374CB">
              <w:rPr>
                <w:b/>
              </w:rPr>
              <w:t xml:space="preserve">. </w:t>
            </w:r>
            <w:r w:rsidRPr="005E5B1E">
              <w:t>Анализ алгоритмов в профессиональной области</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 xml:space="preserve">ОК 02, ПК </w:t>
            </w:r>
            <w:r w:rsidR="00D126A9">
              <w:rPr>
                <w:bCs/>
              </w:rPr>
              <w:t>1.1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134067">
              <w:rPr>
                <w:color w:val="auto"/>
              </w:rPr>
              <w:t xml:space="preserve">Структурированные типы данных. Массивы. Вспомогательные алгоритмы.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134067" w:rsidRDefault="006661A8" w:rsidP="006661A8">
            <w:pPr>
              <w:pStyle w:val="Default"/>
              <w:jc w:val="both"/>
              <w:rPr>
                <w:color w:val="auto"/>
              </w:rPr>
            </w:pPr>
            <w:r w:rsidRPr="00134067">
              <w:rPr>
                <w:color w:val="auto"/>
              </w:rPr>
              <w:t>Задачи поиска элемента с заданными свойствами.</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134067">
              <w:rPr>
                <w:color w:val="auto"/>
              </w:rPr>
              <w:t>Анализ типовых алгоритмов обработки чисел, числовых последовательностей и массивов</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3.6</w:t>
            </w:r>
            <w:r w:rsidRPr="00A374CB">
              <w:rPr>
                <w:b/>
              </w:rPr>
              <w:t xml:space="preserve">. </w:t>
            </w:r>
            <w:r w:rsidRPr="005E5B1E">
              <w:t>Базы данных</w:t>
            </w:r>
            <w:r>
              <w:t xml:space="preserve"> как модель предметной области</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Pr>
                <w:b/>
              </w:rPr>
              <w:t>Лекция, теоретическое занятие</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772CA6">
              <w:rPr>
                <w:color w:val="auto"/>
              </w:rPr>
              <w:t>Представление о базах данных. Реляционная модель данных (свойства реляционной модели, связи между таблицами реляционной модели данных).</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Pr>
                <w:color w:val="auto"/>
              </w:rPr>
              <w:t>Системы управления базами данных и их классификация. Этапы разработки базы данных.</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Pr>
                <w:color w:val="auto"/>
              </w:rPr>
              <w:t>Работа в программной среде СУБД.</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D1321" w:rsidRPr="002C6D0D" w:rsidTr="006661A8">
        <w:trPr>
          <w:cantSplit/>
          <w:trHeight w:val="170"/>
          <w:jc w:val="center"/>
        </w:trPr>
        <w:tc>
          <w:tcPr>
            <w:tcW w:w="3318" w:type="dxa"/>
            <w:tcBorders>
              <w:left w:val="single" w:sz="4" w:space="0" w:color="auto"/>
              <w:right w:val="single" w:sz="4" w:space="0" w:color="auto"/>
            </w:tcBorders>
          </w:tcPr>
          <w:p w:rsidR="003D1321" w:rsidRDefault="003D1321"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3D1321" w:rsidRDefault="003D1321" w:rsidP="003D1321">
            <w:pPr>
              <w:pStyle w:val="Default"/>
              <w:jc w:val="center"/>
              <w:rPr>
                <w:color w:val="auto"/>
              </w:rPr>
            </w:pPr>
            <w:r w:rsidRPr="003D1321">
              <w:rPr>
                <w:b/>
                <w:i/>
                <w:color w:val="auto"/>
              </w:rPr>
              <w:t>Основное содержание</w:t>
            </w:r>
          </w:p>
        </w:tc>
        <w:tc>
          <w:tcPr>
            <w:tcW w:w="1025" w:type="dxa"/>
            <w:tcBorders>
              <w:top w:val="single" w:sz="4" w:space="0" w:color="auto"/>
              <w:left w:val="single" w:sz="4" w:space="0" w:color="auto"/>
              <w:bottom w:val="single" w:sz="4" w:space="0" w:color="auto"/>
              <w:right w:val="single" w:sz="4" w:space="0" w:color="auto"/>
            </w:tcBorders>
          </w:tcPr>
          <w:p w:rsid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35" w:type="dxa"/>
            <w:tcBorders>
              <w:left w:val="single" w:sz="4" w:space="0" w:color="auto"/>
              <w:right w:val="single" w:sz="4" w:space="0" w:color="auto"/>
            </w:tcBorders>
            <w:shd w:val="clear" w:color="auto" w:fill="auto"/>
          </w:tcPr>
          <w:p w:rsid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3.7</w:t>
            </w:r>
            <w:r w:rsidRPr="00A374CB">
              <w:rPr>
                <w:b/>
              </w:rPr>
              <w:t xml:space="preserve">. </w:t>
            </w:r>
            <w:r w:rsidRPr="005E5B1E">
              <w:t xml:space="preserve">Технологии </w:t>
            </w:r>
            <w:r w:rsidRPr="005E5B1E">
              <w:lastRenderedPageBreak/>
              <w:t>обработки инф</w:t>
            </w:r>
            <w:r>
              <w:t>ормации в электронных таблицах</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lastRenderedPageBreak/>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835" w:type="dxa"/>
            <w:vMerge w:val="restart"/>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134067">
              <w:rPr>
                <w:color w:val="auto"/>
              </w:rPr>
              <w:t xml:space="preserve">Табличный процессор. Приемы ввода, редактирования, форматирования в табличном процессоре. Адресация.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134067">
              <w:rPr>
                <w:color w:val="auto"/>
              </w:rPr>
              <w:t>Сортировка, фильтрация, условное форматирование</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3.8</w:t>
            </w:r>
            <w:r w:rsidRPr="00A374CB">
              <w:rPr>
                <w:b/>
              </w:rPr>
              <w:t xml:space="preserve">. </w:t>
            </w:r>
            <w:r w:rsidRPr="005E5B1E">
              <w:t>Формулы и функции в электронных таблицах</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 ПК 1.</w:t>
            </w:r>
            <w:r w:rsidR="00D126A9">
              <w:rPr>
                <w:bCs/>
              </w:rPr>
              <w:t>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134067">
              <w:rPr>
                <w:color w:val="auto"/>
              </w:rPr>
              <w:t xml:space="preserve">Формулы и функции в электронных таблицах. Встроенные функции и их использование. Математические и статистические функции. </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134067">
              <w:rPr>
                <w:color w:val="auto"/>
              </w:rPr>
              <w:t>Логические функции. Финансовые функции. Текстовые функции.</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6661A8">
            <w:pPr>
              <w:jc w:val="both"/>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A374CB" w:rsidRDefault="006661A8" w:rsidP="006661A8">
            <w:pPr>
              <w:pStyle w:val="Default"/>
              <w:jc w:val="both"/>
              <w:rPr>
                <w:b/>
                <w:color w:val="auto"/>
              </w:rPr>
            </w:pPr>
            <w:r w:rsidRPr="00134067">
              <w:rPr>
                <w:color w:val="auto"/>
              </w:rPr>
              <w:t>Реализация математических моделей в электронных таблицах</w:t>
            </w:r>
            <w:r w:rsidR="00CD65CD">
              <w:rPr>
                <w:b/>
                <w:color w:val="auto"/>
              </w:rPr>
              <w:t>.</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6661A8" w:rsidRDefault="006661A8"/>
    <w:tbl>
      <w:tblPr>
        <w:tblW w:w="14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8505"/>
        <w:gridCol w:w="1025"/>
        <w:gridCol w:w="1835"/>
      </w:tblGrid>
      <w:tr w:rsidR="006661A8" w:rsidRPr="002C6D0D" w:rsidTr="006661A8">
        <w:trPr>
          <w:cantSplit/>
          <w:trHeight w:val="170"/>
          <w:jc w:val="center"/>
        </w:trPr>
        <w:tc>
          <w:tcPr>
            <w:tcW w:w="3318" w:type="dxa"/>
            <w:tcBorders>
              <w:left w:val="single" w:sz="4" w:space="0" w:color="auto"/>
              <w:right w:val="single" w:sz="4" w:space="0" w:color="auto"/>
            </w:tcBorders>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8505" w:type="dxa"/>
            <w:tcBorders>
              <w:top w:val="single" w:sz="4" w:space="0" w:color="auto"/>
              <w:left w:val="single" w:sz="4" w:space="0" w:color="auto"/>
              <w:bottom w:val="single" w:sz="4" w:space="0" w:color="auto"/>
              <w:right w:val="single" w:sz="4" w:space="0" w:color="auto"/>
            </w:tcBorders>
          </w:tcPr>
          <w:p w:rsidR="006661A8" w:rsidRPr="00D43694"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F4A8A">
              <w:rPr>
                <w:rFonts w:eastAsia="Calibri"/>
                <w:b/>
                <w:i/>
                <w:lang w:eastAsia="en-US"/>
              </w:rPr>
              <w:t>Профессионально-ориентированное содержание</w:t>
            </w:r>
          </w:p>
        </w:tc>
        <w:tc>
          <w:tcPr>
            <w:tcW w:w="1025" w:type="dxa"/>
            <w:tcBorders>
              <w:top w:val="single" w:sz="4" w:space="0" w:color="auto"/>
              <w:left w:val="single" w:sz="4" w:space="0" w:color="auto"/>
              <w:bottom w:val="single" w:sz="4" w:space="0" w:color="auto"/>
              <w:right w:val="single" w:sz="4" w:space="0" w:color="auto"/>
            </w:tcBorders>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1835" w:type="dxa"/>
            <w:tcBorders>
              <w:left w:val="single" w:sz="4" w:space="0" w:color="auto"/>
              <w:right w:val="single" w:sz="4" w:space="0" w:color="auto"/>
            </w:tcBorders>
            <w:shd w:val="clear" w:color="auto" w:fill="auto"/>
          </w:tcPr>
          <w:p w:rsidR="006661A8" w:rsidRPr="00D43694"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3.9</w:t>
            </w:r>
            <w:r w:rsidRPr="00A374CB">
              <w:rPr>
                <w:b/>
              </w:rPr>
              <w:t xml:space="preserve">. </w:t>
            </w:r>
            <w:r w:rsidRPr="005E5B1E">
              <w:t>Визуализация данных в электронных таблицах</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 ПК 1.</w:t>
            </w:r>
            <w:r w:rsidR="00D126A9">
              <w:rPr>
                <w:bCs/>
              </w:rPr>
              <w:t>1</w:t>
            </w:r>
          </w:p>
        </w:tc>
      </w:tr>
      <w:tr w:rsidR="006661A8" w:rsidRPr="002C6D0D" w:rsidTr="006661A8">
        <w:trPr>
          <w:cantSplit/>
          <w:trHeight w:val="170"/>
          <w:jc w:val="center"/>
        </w:trPr>
        <w:tc>
          <w:tcPr>
            <w:tcW w:w="3318" w:type="dxa"/>
            <w:vMerge/>
            <w:tcBorders>
              <w:left w:val="single" w:sz="4" w:space="0" w:color="auto"/>
              <w:right w:val="single" w:sz="4" w:space="0" w:color="auto"/>
            </w:tcBorders>
          </w:tcPr>
          <w:p w:rsidR="006661A8" w:rsidRDefault="006661A8"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tcPr>
          <w:p w:rsidR="006661A8" w:rsidRPr="00A374CB" w:rsidRDefault="006661A8" w:rsidP="006661A8">
            <w:pPr>
              <w:pStyle w:val="Default"/>
              <w:rPr>
                <w:b/>
                <w:color w:val="auto"/>
              </w:rPr>
            </w:pPr>
            <w:r>
              <w:rPr>
                <w:color w:val="auto"/>
              </w:rPr>
              <w:t>Инструменты анализа данных: диаграммы (виды диаграмм, объекты диаграмм).</w:t>
            </w:r>
          </w:p>
        </w:tc>
        <w:tc>
          <w:tcPr>
            <w:tcW w:w="1025" w:type="dxa"/>
            <w:tcBorders>
              <w:top w:val="single" w:sz="4" w:space="0" w:color="auto"/>
              <w:left w:val="single" w:sz="4" w:space="0" w:color="auto"/>
              <w:bottom w:val="single" w:sz="4" w:space="0" w:color="auto"/>
              <w:right w:val="single" w:sz="4" w:space="0" w:color="auto"/>
            </w:tcBorders>
          </w:tcPr>
          <w:p w:rsidR="006661A8"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835" w:type="dxa"/>
            <w:vMerge/>
            <w:tcBorders>
              <w:left w:val="single" w:sz="4" w:space="0" w:color="auto"/>
              <w:right w:val="single" w:sz="4" w:space="0" w:color="auto"/>
            </w:tcBorders>
            <w:shd w:val="clear" w:color="auto" w:fill="auto"/>
          </w:tcPr>
          <w:p w:rsidR="006661A8" w:rsidRPr="002C6D0D" w:rsidRDefault="006661A8"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661A8" w:rsidRPr="002C6D0D" w:rsidTr="006661A8">
        <w:trPr>
          <w:cantSplit/>
          <w:trHeight w:val="170"/>
          <w:jc w:val="center"/>
        </w:trPr>
        <w:tc>
          <w:tcPr>
            <w:tcW w:w="3318" w:type="dxa"/>
            <w:vMerge w:val="restart"/>
            <w:tcBorders>
              <w:left w:val="single" w:sz="4" w:space="0" w:color="auto"/>
              <w:right w:val="single" w:sz="4" w:space="0" w:color="auto"/>
            </w:tcBorders>
          </w:tcPr>
          <w:p w:rsidR="006661A8" w:rsidRPr="005E5B1E" w:rsidRDefault="006661A8" w:rsidP="003D1321">
            <w:pPr>
              <w:jc w:val="center"/>
            </w:pPr>
            <w:r>
              <w:rPr>
                <w:b/>
              </w:rPr>
              <w:t>Тема 3.10</w:t>
            </w:r>
            <w:r w:rsidRPr="00A374CB">
              <w:rPr>
                <w:b/>
              </w:rPr>
              <w:t xml:space="preserve">. </w:t>
            </w:r>
            <w:r w:rsidRPr="005E5B1E">
              <w:t>Моделирование в электронных таблицах (на примерах задач из профессиональной области)</w:t>
            </w:r>
          </w:p>
        </w:tc>
        <w:tc>
          <w:tcPr>
            <w:tcW w:w="8505" w:type="dxa"/>
            <w:tcBorders>
              <w:top w:val="single" w:sz="4" w:space="0" w:color="auto"/>
              <w:left w:val="single" w:sz="4" w:space="0" w:color="auto"/>
              <w:bottom w:val="single" w:sz="4" w:space="0" w:color="auto"/>
              <w:right w:val="single" w:sz="4" w:space="0" w:color="auto"/>
            </w:tcBorders>
            <w:vAlign w:val="center"/>
          </w:tcPr>
          <w:p w:rsidR="006661A8" w:rsidRPr="007A2B7D" w:rsidRDefault="006661A8" w:rsidP="006661A8">
            <w:pPr>
              <w:pStyle w:val="Default"/>
              <w:jc w:val="both"/>
              <w:rPr>
                <w:color w:val="auto"/>
              </w:rPr>
            </w:pPr>
            <w:r w:rsidRPr="00A374CB">
              <w:rPr>
                <w:b/>
                <w:color w:val="auto"/>
              </w:rPr>
              <w:t>Практическ</w:t>
            </w:r>
            <w:r>
              <w:rPr>
                <w:b/>
                <w:color w:val="auto"/>
              </w:rPr>
              <w:t>ие занятия</w:t>
            </w:r>
          </w:p>
        </w:tc>
        <w:tc>
          <w:tcPr>
            <w:tcW w:w="1025" w:type="dxa"/>
            <w:tcBorders>
              <w:top w:val="single" w:sz="4" w:space="0" w:color="auto"/>
              <w:left w:val="single" w:sz="4" w:space="0" w:color="auto"/>
              <w:bottom w:val="single" w:sz="4" w:space="0" w:color="auto"/>
              <w:right w:val="single" w:sz="4" w:space="0" w:color="auto"/>
            </w:tcBorders>
          </w:tcPr>
          <w:p w:rsidR="006661A8" w:rsidRPr="003D1321" w:rsidRDefault="00526334"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835" w:type="dxa"/>
            <w:vMerge w:val="restart"/>
            <w:tcBorders>
              <w:left w:val="single" w:sz="4" w:space="0" w:color="auto"/>
              <w:right w:val="single" w:sz="4" w:space="0" w:color="auto"/>
            </w:tcBorders>
            <w:shd w:val="clear" w:color="auto" w:fill="auto"/>
          </w:tcPr>
          <w:p w:rsidR="006661A8" w:rsidRPr="002C6D0D" w:rsidRDefault="006661A8"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ОК 02, ПК 1.</w:t>
            </w:r>
            <w:r w:rsidR="00D126A9">
              <w:rPr>
                <w:bCs/>
              </w:rPr>
              <w:t>1</w:t>
            </w:r>
          </w:p>
        </w:tc>
      </w:tr>
      <w:tr w:rsidR="00526334" w:rsidRPr="002C6D0D" w:rsidTr="006661A8">
        <w:trPr>
          <w:cantSplit/>
          <w:trHeight w:val="170"/>
          <w:jc w:val="center"/>
        </w:trPr>
        <w:tc>
          <w:tcPr>
            <w:tcW w:w="3318" w:type="dxa"/>
            <w:vMerge/>
            <w:tcBorders>
              <w:left w:val="single" w:sz="4" w:space="0" w:color="auto"/>
              <w:right w:val="single" w:sz="4" w:space="0" w:color="auto"/>
            </w:tcBorders>
          </w:tcPr>
          <w:p w:rsidR="00526334" w:rsidRDefault="00526334" w:rsidP="003D1321">
            <w:pPr>
              <w:jc w:val="center"/>
              <w:rPr>
                <w:b/>
              </w:rPr>
            </w:pPr>
          </w:p>
        </w:tc>
        <w:tc>
          <w:tcPr>
            <w:tcW w:w="8505" w:type="dxa"/>
            <w:tcBorders>
              <w:top w:val="single" w:sz="4" w:space="0" w:color="auto"/>
              <w:left w:val="single" w:sz="4" w:space="0" w:color="auto"/>
              <w:bottom w:val="single" w:sz="4" w:space="0" w:color="auto"/>
              <w:right w:val="single" w:sz="4" w:space="0" w:color="auto"/>
            </w:tcBorders>
            <w:vAlign w:val="center"/>
          </w:tcPr>
          <w:p w:rsidR="00526334" w:rsidRPr="00A374CB" w:rsidRDefault="00526334" w:rsidP="006661A8">
            <w:pPr>
              <w:pStyle w:val="Default"/>
              <w:jc w:val="both"/>
              <w:rPr>
                <w:b/>
                <w:color w:val="auto"/>
              </w:rPr>
            </w:pPr>
            <w:r w:rsidRPr="00FC02CD">
              <w:rPr>
                <w:color w:val="auto"/>
              </w:rPr>
              <w:t>Моделирование в электронных таблицах (на примерах задач из профессиональной области)</w:t>
            </w:r>
            <w:r>
              <w:rPr>
                <w:color w:val="auto"/>
              </w:rPr>
              <w:t>.</w:t>
            </w:r>
          </w:p>
        </w:tc>
        <w:tc>
          <w:tcPr>
            <w:tcW w:w="1025" w:type="dxa"/>
            <w:tcBorders>
              <w:top w:val="single" w:sz="4" w:space="0" w:color="auto"/>
              <w:left w:val="single" w:sz="4" w:space="0" w:color="auto"/>
              <w:bottom w:val="single" w:sz="4" w:space="0" w:color="auto"/>
              <w:right w:val="single" w:sz="4" w:space="0" w:color="auto"/>
            </w:tcBorders>
          </w:tcPr>
          <w:p w:rsidR="00526334" w:rsidRPr="00526334" w:rsidRDefault="00526334"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26334">
              <w:rPr>
                <w:bCs/>
              </w:rPr>
              <w:t>2</w:t>
            </w:r>
          </w:p>
        </w:tc>
        <w:tc>
          <w:tcPr>
            <w:tcW w:w="1835" w:type="dxa"/>
            <w:vMerge/>
            <w:tcBorders>
              <w:left w:val="single" w:sz="4" w:space="0" w:color="auto"/>
              <w:right w:val="single" w:sz="4" w:space="0" w:color="auto"/>
            </w:tcBorders>
            <w:shd w:val="clear" w:color="auto" w:fill="auto"/>
          </w:tcPr>
          <w:p w:rsidR="00526334" w:rsidRDefault="00526334" w:rsidP="001A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3D1321" w:rsidRPr="002C6D0D" w:rsidTr="00740E26">
        <w:trPr>
          <w:cantSplit/>
          <w:trHeight w:val="170"/>
          <w:jc w:val="center"/>
        </w:trPr>
        <w:tc>
          <w:tcPr>
            <w:tcW w:w="11823" w:type="dxa"/>
            <w:gridSpan w:val="2"/>
            <w:tcBorders>
              <w:left w:val="single" w:sz="4" w:space="0" w:color="auto"/>
              <w:right w:val="single" w:sz="4" w:space="0" w:color="auto"/>
            </w:tcBorders>
            <w:vAlign w:val="center"/>
          </w:tcPr>
          <w:p w:rsidR="003D1321" w:rsidRPr="005E5B1E" w:rsidRDefault="003D1321" w:rsidP="006661A8">
            <w:pPr>
              <w:pStyle w:val="Default"/>
              <w:jc w:val="right"/>
              <w:rPr>
                <w:b/>
                <w:color w:val="auto"/>
              </w:rPr>
            </w:pPr>
            <w:r>
              <w:rPr>
                <w:b/>
                <w:color w:val="auto"/>
              </w:rPr>
              <w:t>Всего</w:t>
            </w:r>
          </w:p>
        </w:tc>
        <w:tc>
          <w:tcPr>
            <w:tcW w:w="1025" w:type="dxa"/>
            <w:tcBorders>
              <w:top w:val="single" w:sz="4" w:space="0" w:color="auto"/>
              <w:left w:val="single" w:sz="4" w:space="0" w:color="auto"/>
              <w:bottom w:val="single" w:sz="4" w:space="0" w:color="auto"/>
              <w:right w:val="single" w:sz="4" w:space="0" w:color="auto"/>
            </w:tcBorders>
          </w:tcPr>
          <w:p w:rsidR="003D1321" w:rsidRPr="003B498E" w:rsidRDefault="003D1321" w:rsidP="006F3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B498E">
              <w:rPr>
                <w:b/>
                <w:bCs/>
              </w:rPr>
              <w:t>10</w:t>
            </w:r>
            <w:r>
              <w:rPr>
                <w:b/>
                <w:bCs/>
              </w:rPr>
              <w:t>2</w:t>
            </w:r>
          </w:p>
        </w:tc>
        <w:tc>
          <w:tcPr>
            <w:tcW w:w="1835" w:type="dxa"/>
            <w:tcBorders>
              <w:left w:val="single" w:sz="4" w:space="0" w:color="auto"/>
              <w:right w:val="single" w:sz="4" w:space="0" w:color="auto"/>
            </w:tcBorders>
            <w:shd w:val="clear" w:color="auto" w:fill="auto"/>
          </w:tcPr>
          <w:p w:rsidR="003D1321" w:rsidRPr="002C6D0D" w:rsidRDefault="003D1321" w:rsidP="00666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0F31DE" w:rsidRDefault="000F31DE" w:rsidP="00AD395B">
      <w:pPr>
        <w:rPr>
          <w:color w:val="000000"/>
        </w:rPr>
      </w:pPr>
    </w:p>
    <w:p w:rsidR="001B2079" w:rsidRDefault="001B2079" w:rsidP="00663DA0">
      <w:pPr>
        <w:jc w:val="center"/>
        <w:rPr>
          <w:color w:val="000000"/>
        </w:rPr>
      </w:pPr>
    </w:p>
    <w:p w:rsidR="00771DA9" w:rsidRDefault="00771DA9" w:rsidP="00663DA0">
      <w:pPr>
        <w:jc w:val="center"/>
        <w:rPr>
          <w:color w:val="000000"/>
        </w:rPr>
      </w:pPr>
    </w:p>
    <w:p w:rsidR="00771DA9" w:rsidRDefault="00771DA9" w:rsidP="00663DA0">
      <w:pPr>
        <w:jc w:val="center"/>
        <w:rPr>
          <w:color w:val="000000"/>
        </w:rPr>
      </w:pPr>
    </w:p>
    <w:p w:rsidR="00771DA9" w:rsidRDefault="00771DA9" w:rsidP="00663DA0">
      <w:pPr>
        <w:jc w:val="center"/>
        <w:rPr>
          <w:color w:val="000000"/>
        </w:rPr>
      </w:pPr>
    </w:p>
    <w:p w:rsidR="00771DA9" w:rsidRDefault="00771DA9" w:rsidP="00663DA0">
      <w:pPr>
        <w:jc w:val="center"/>
        <w:rPr>
          <w:color w:val="000000"/>
        </w:rPr>
        <w:sectPr w:rsidR="00771DA9" w:rsidSect="000A33A4">
          <w:footerReference w:type="default" r:id="rId11"/>
          <w:pgSz w:w="16838" w:h="11906" w:orient="landscape"/>
          <w:pgMar w:top="1701" w:right="1134" w:bottom="851" w:left="1134" w:header="709" w:footer="624" w:gutter="0"/>
          <w:cols w:space="708"/>
          <w:docGrid w:linePitch="360"/>
        </w:sectPr>
      </w:pPr>
    </w:p>
    <w:p w:rsidR="0094051E" w:rsidRPr="00177EA2" w:rsidRDefault="0094051E" w:rsidP="00730F38">
      <w:pPr>
        <w:ind w:firstLine="709"/>
        <w:rPr>
          <w:b/>
          <w:color w:val="000000"/>
        </w:rPr>
      </w:pPr>
      <w:r w:rsidRPr="00177EA2">
        <w:rPr>
          <w:b/>
          <w:color w:val="000000"/>
        </w:rPr>
        <w:lastRenderedPageBreak/>
        <w:t>3. УСЛОВИЯ РЕАЛИЗАЦИИ УЧЕБНОЙ ДИСЦИПЛИНЫ</w:t>
      </w:r>
    </w:p>
    <w:p w:rsidR="0094051E" w:rsidRPr="00177EA2" w:rsidRDefault="0094051E" w:rsidP="0094051E">
      <w:pPr>
        <w:jc w:val="center"/>
        <w:rPr>
          <w:color w:val="000000"/>
        </w:rPr>
      </w:pPr>
    </w:p>
    <w:p w:rsidR="0094051E" w:rsidRPr="00177EA2" w:rsidRDefault="0094051E" w:rsidP="0094051E">
      <w:pPr>
        <w:ind w:firstLine="709"/>
        <w:jc w:val="both"/>
        <w:rPr>
          <w:b/>
          <w:color w:val="000000"/>
        </w:rPr>
      </w:pPr>
      <w:r w:rsidRPr="00177EA2">
        <w:rPr>
          <w:b/>
          <w:color w:val="000000"/>
        </w:rPr>
        <w:t>3.1.</w:t>
      </w:r>
      <w:r w:rsidR="005052C2">
        <w:rPr>
          <w:b/>
          <w:color w:val="000000"/>
        </w:rPr>
        <w:t xml:space="preserve"> </w:t>
      </w:r>
      <w:r w:rsidRPr="00177EA2">
        <w:rPr>
          <w:b/>
          <w:color w:val="000000"/>
        </w:rPr>
        <w:t>Требования к минимальному материально-техническому обеспечению</w:t>
      </w:r>
    </w:p>
    <w:p w:rsidR="00134067" w:rsidRPr="00134067" w:rsidRDefault="00537C4E" w:rsidP="00134067">
      <w:pPr>
        <w:ind w:firstLine="709"/>
        <w:jc w:val="both"/>
        <w:rPr>
          <w:color w:val="000000"/>
        </w:rPr>
      </w:pPr>
      <w:r w:rsidRPr="00177EA2">
        <w:rPr>
          <w:color w:val="000000"/>
        </w:rPr>
        <w:t>Освоение программы учебной дисциплины Информатика предполагает наличие</w:t>
      </w:r>
      <w:r w:rsidR="00134067" w:rsidRPr="00134067">
        <w:rPr>
          <w:color w:val="000000"/>
        </w:rPr>
        <w:t xml:space="preserve"> учебной компьютерной лаборатории информатики.</w:t>
      </w:r>
    </w:p>
    <w:p w:rsidR="00134067" w:rsidRPr="00134067" w:rsidRDefault="00134067" w:rsidP="00134067">
      <w:pPr>
        <w:ind w:firstLine="709"/>
        <w:jc w:val="both"/>
        <w:rPr>
          <w:color w:val="000000"/>
        </w:rPr>
      </w:pPr>
      <w:r w:rsidRPr="00134067">
        <w:rPr>
          <w:color w:val="000000"/>
        </w:rPr>
        <w:t>Оборудование компьютерной лаборатории:</w:t>
      </w:r>
    </w:p>
    <w:p w:rsidR="00134067" w:rsidRPr="00134067" w:rsidRDefault="00134067" w:rsidP="00537C4E">
      <w:pPr>
        <w:numPr>
          <w:ilvl w:val="0"/>
          <w:numId w:val="40"/>
        </w:numPr>
        <w:jc w:val="both"/>
        <w:rPr>
          <w:color w:val="000000"/>
        </w:rPr>
      </w:pPr>
      <w:r w:rsidRPr="00134067">
        <w:rPr>
          <w:color w:val="000000"/>
        </w:rPr>
        <w:t>посадочные места по количеству обучающихся;</w:t>
      </w:r>
    </w:p>
    <w:p w:rsidR="00134067" w:rsidRPr="00134067" w:rsidRDefault="00134067" w:rsidP="00537C4E">
      <w:pPr>
        <w:numPr>
          <w:ilvl w:val="0"/>
          <w:numId w:val="40"/>
        </w:numPr>
        <w:jc w:val="both"/>
        <w:rPr>
          <w:color w:val="000000"/>
        </w:rPr>
      </w:pPr>
      <w:r w:rsidRPr="00134067">
        <w:rPr>
          <w:color w:val="000000"/>
        </w:rPr>
        <w:t>рабочее место преподавателя;</w:t>
      </w:r>
    </w:p>
    <w:p w:rsidR="00134067" w:rsidRPr="00134067" w:rsidRDefault="00134067" w:rsidP="00537C4E">
      <w:pPr>
        <w:numPr>
          <w:ilvl w:val="0"/>
          <w:numId w:val="40"/>
        </w:numPr>
        <w:jc w:val="both"/>
        <w:rPr>
          <w:color w:val="000000"/>
        </w:rPr>
      </w:pPr>
      <w:r w:rsidRPr="00134067">
        <w:rPr>
          <w:color w:val="000000"/>
        </w:rPr>
        <w:t>маркерная доска;</w:t>
      </w:r>
    </w:p>
    <w:p w:rsidR="00134067" w:rsidRPr="00134067" w:rsidRDefault="00134067" w:rsidP="00537C4E">
      <w:pPr>
        <w:numPr>
          <w:ilvl w:val="0"/>
          <w:numId w:val="40"/>
        </w:numPr>
        <w:jc w:val="both"/>
        <w:rPr>
          <w:color w:val="000000"/>
        </w:rPr>
      </w:pPr>
      <w:r w:rsidRPr="00134067">
        <w:rPr>
          <w:color w:val="000000"/>
        </w:rPr>
        <w:t>учебно-методическое обеспечение.</w:t>
      </w:r>
    </w:p>
    <w:p w:rsidR="00134067" w:rsidRPr="00134067" w:rsidRDefault="00134067" w:rsidP="00134067">
      <w:pPr>
        <w:ind w:firstLine="709"/>
        <w:jc w:val="both"/>
        <w:rPr>
          <w:color w:val="000000"/>
        </w:rPr>
      </w:pPr>
      <w:r w:rsidRPr="00134067">
        <w:rPr>
          <w:color w:val="000000"/>
        </w:rPr>
        <w:t>Технические средства обучения:</w:t>
      </w:r>
    </w:p>
    <w:p w:rsidR="00134067" w:rsidRPr="00134067" w:rsidRDefault="00134067" w:rsidP="00537C4E">
      <w:pPr>
        <w:numPr>
          <w:ilvl w:val="0"/>
          <w:numId w:val="40"/>
        </w:numPr>
        <w:jc w:val="both"/>
        <w:rPr>
          <w:color w:val="000000"/>
        </w:rPr>
      </w:pPr>
      <w:r w:rsidRPr="00134067">
        <w:rPr>
          <w:color w:val="000000"/>
        </w:rPr>
        <w:t>компьютеры по количеству обучающихся;</w:t>
      </w:r>
    </w:p>
    <w:p w:rsidR="00134067" w:rsidRPr="00134067" w:rsidRDefault="00134067" w:rsidP="00537C4E">
      <w:pPr>
        <w:numPr>
          <w:ilvl w:val="0"/>
          <w:numId w:val="40"/>
        </w:numPr>
        <w:jc w:val="both"/>
        <w:rPr>
          <w:color w:val="000000"/>
        </w:rPr>
      </w:pPr>
      <w:r w:rsidRPr="00134067">
        <w:rPr>
          <w:color w:val="000000"/>
        </w:rPr>
        <w:t>локальная компьютерная сеть и глобальная сеть Интернет;</w:t>
      </w:r>
    </w:p>
    <w:p w:rsidR="00134067" w:rsidRPr="00134067" w:rsidRDefault="00134067" w:rsidP="00537C4E">
      <w:pPr>
        <w:numPr>
          <w:ilvl w:val="0"/>
          <w:numId w:val="40"/>
        </w:numPr>
        <w:jc w:val="both"/>
        <w:rPr>
          <w:color w:val="000000"/>
        </w:rPr>
      </w:pPr>
      <w:r w:rsidRPr="00134067">
        <w:rPr>
          <w:color w:val="000000"/>
        </w:rPr>
        <w:t>системное и прикладное программное обеспечение;</w:t>
      </w:r>
    </w:p>
    <w:p w:rsidR="00134067" w:rsidRPr="00134067" w:rsidRDefault="00134067" w:rsidP="00537C4E">
      <w:pPr>
        <w:numPr>
          <w:ilvl w:val="0"/>
          <w:numId w:val="40"/>
        </w:numPr>
        <w:jc w:val="both"/>
        <w:rPr>
          <w:color w:val="000000"/>
        </w:rPr>
      </w:pPr>
      <w:r w:rsidRPr="00134067">
        <w:rPr>
          <w:color w:val="000000"/>
        </w:rPr>
        <w:t>антивирусное программное обеспечение;</w:t>
      </w:r>
    </w:p>
    <w:p w:rsidR="00134067" w:rsidRPr="00134067" w:rsidRDefault="00134067" w:rsidP="00537C4E">
      <w:pPr>
        <w:numPr>
          <w:ilvl w:val="0"/>
          <w:numId w:val="40"/>
        </w:numPr>
        <w:jc w:val="both"/>
        <w:rPr>
          <w:color w:val="000000"/>
        </w:rPr>
      </w:pPr>
      <w:r w:rsidRPr="00134067">
        <w:rPr>
          <w:color w:val="000000"/>
        </w:rPr>
        <w:t>специализированное программное обеспечение;</w:t>
      </w:r>
    </w:p>
    <w:p w:rsidR="00134067" w:rsidRPr="00134067" w:rsidRDefault="00134067" w:rsidP="00537C4E">
      <w:pPr>
        <w:numPr>
          <w:ilvl w:val="0"/>
          <w:numId w:val="40"/>
        </w:numPr>
        <w:jc w:val="both"/>
        <w:rPr>
          <w:color w:val="000000"/>
        </w:rPr>
      </w:pPr>
      <w:r w:rsidRPr="00134067">
        <w:rPr>
          <w:color w:val="000000"/>
        </w:rPr>
        <w:t>мультимедиапроектор</w:t>
      </w:r>
      <w:r w:rsidR="00537C4E">
        <w:rPr>
          <w:color w:val="000000"/>
        </w:rPr>
        <w:t>;</w:t>
      </w:r>
    </w:p>
    <w:p w:rsidR="00134067" w:rsidRDefault="00134067" w:rsidP="00537C4E">
      <w:pPr>
        <w:numPr>
          <w:ilvl w:val="0"/>
          <w:numId w:val="40"/>
        </w:numPr>
        <w:jc w:val="both"/>
        <w:rPr>
          <w:color w:val="000000"/>
        </w:rPr>
      </w:pPr>
      <w:r w:rsidRPr="00134067">
        <w:rPr>
          <w:color w:val="000000"/>
        </w:rPr>
        <w:t>интерактивная доска/панель/экран.</w:t>
      </w:r>
    </w:p>
    <w:p w:rsidR="0094051E" w:rsidRPr="00177EA2" w:rsidRDefault="0094051E" w:rsidP="0094051E">
      <w:pPr>
        <w:ind w:firstLine="709"/>
        <w:jc w:val="both"/>
        <w:rPr>
          <w:color w:val="000000"/>
        </w:rPr>
      </w:pPr>
      <w:r w:rsidRPr="00470C9B">
        <w:rPr>
          <w:color w:val="000000"/>
        </w:rPr>
        <w:t>При реализаци</w:t>
      </w:r>
      <w:r w:rsidR="005052C2">
        <w:rPr>
          <w:color w:val="000000"/>
        </w:rPr>
        <w:t>и</w:t>
      </w:r>
      <w:r w:rsidRPr="00470C9B">
        <w:rPr>
          <w:color w:val="000000"/>
        </w:rPr>
        <w:t xml:space="preserve"> программы учебной дисциплины Информатика может быть использовано программное обеспечение Big Blue Button (BBB), Moodle, Ядиск.</w:t>
      </w:r>
    </w:p>
    <w:p w:rsidR="0094051E" w:rsidRPr="00177EA2" w:rsidRDefault="0094051E" w:rsidP="0094051E">
      <w:pPr>
        <w:jc w:val="both"/>
        <w:rPr>
          <w:color w:val="000000"/>
        </w:rPr>
      </w:pPr>
    </w:p>
    <w:p w:rsidR="0094051E" w:rsidRPr="00282CA8" w:rsidRDefault="0094051E" w:rsidP="0094051E">
      <w:pPr>
        <w:ind w:firstLine="709"/>
        <w:jc w:val="both"/>
        <w:rPr>
          <w:b/>
          <w:color w:val="000000"/>
        </w:rPr>
      </w:pPr>
      <w:r w:rsidRPr="00282CA8">
        <w:rPr>
          <w:b/>
          <w:color w:val="000000"/>
        </w:rPr>
        <w:t>3.2.</w:t>
      </w:r>
      <w:r w:rsidRPr="00A111BC">
        <w:rPr>
          <w:b/>
          <w:bCs/>
          <w:sz w:val="23"/>
          <w:szCs w:val="23"/>
        </w:rPr>
        <w:t xml:space="preserve"> </w:t>
      </w:r>
      <w:r>
        <w:rPr>
          <w:b/>
          <w:bCs/>
          <w:sz w:val="23"/>
          <w:szCs w:val="23"/>
        </w:rPr>
        <w:t>Информационное обеспечение обучения. Перечень рекомендуемых учебных изданий, интернет-ресурсов, дополнительной литературы</w:t>
      </w:r>
    </w:p>
    <w:p w:rsidR="0094051E" w:rsidRPr="00D81AC7" w:rsidRDefault="0094051E" w:rsidP="0094051E">
      <w:pPr>
        <w:ind w:firstLine="709"/>
        <w:jc w:val="both"/>
      </w:pPr>
      <w:r w:rsidRPr="00D81AC7">
        <w:t>Основная литература:</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Волк, В. К. Информатика : учебное пособие для среднего профессионального образования / В. К. Волк. — Москва : Издательство Юрайт, 2022. — 207 с. — (Профессиональное образование). — ISBN 978-5-534-15149-7. — URL : </w:t>
      </w:r>
      <w:hyperlink r:id="rId12" w:history="1">
        <w:r w:rsidRPr="001B4E02">
          <w:rPr>
            <w:rFonts w:eastAsia="Calibri"/>
            <w:lang w:eastAsia="en-US"/>
          </w:rPr>
          <w:t>https://urait.ru/bcode/496798</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Гаврилов, М. В. 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2022. — 383 с. — (Профессиональное образование). — ISBN 978-5-534-03051-8. — URL : </w:t>
      </w:r>
      <w:hyperlink r:id="rId13" w:history="1">
        <w:r w:rsidRPr="001B4E02">
          <w:rPr>
            <w:rFonts w:eastAsia="Calibri"/>
            <w:lang w:eastAsia="en-US"/>
          </w:rPr>
          <w:t>https://urait.ru/bcode/489603</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Зимин, В. П. Информатика. Лабораторный практикум в 2 ч. Часть 1 : учебное пособие для среднего профессионального образования / В. П. Зимин. — 2-е изд., испр. и доп. — Москва : Издательство Юрайт, 2022. — 126 с. — (Профессиональное образование). — ISBN 978-5-534-11851-3. — URL : </w:t>
      </w:r>
      <w:hyperlink r:id="rId14" w:history="1">
        <w:r w:rsidRPr="001B4E02">
          <w:rPr>
            <w:rFonts w:eastAsia="Calibri"/>
            <w:lang w:eastAsia="en-US"/>
          </w:rPr>
          <w:t>https://urait.ru/bcode/492749</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Зимин, В. П. Информатика. Лабораторный практикум в 2 ч. Часть 2 : учебное пособие для среднего профессионального образования / В. П. Зимин. — 2-е изд. — Москва : Издательство Юрайт, 2022. — 153 с. — (Профессиональное образование). — ISBN 978-5-534-11854-4. — URL : </w:t>
      </w:r>
      <w:hyperlink r:id="rId15" w:history="1">
        <w:r w:rsidRPr="001B4E02">
          <w:rPr>
            <w:rFonts w:eastAsia="Calibri"/>
            <w:lang w:eastAsia="en-US"/>
          </w:rPr>
          <w:t>https://urait.ru/bcode/492769</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Новожилов, О. П. Информатика в 2 ч. Часть 1 : учебник для среднего профессионального образования / О. П. Новожилов. — 3-е изд., перераб. и доп. — Москва : Издательство Юрайт, 2022. — 320 с. — (Профессиональное образование). — ISBN 978-5-534-06372-1. — URL : </w:t>
      </w:r>
      <w:hyperlink r:id="rId16" w:history="1">
        <w:r w:rsidRPr="001B4E02">
          <w:rPr>
            <w:rFonts w:eastAsia="Calibri"/>
            <w:lang w:eastAsia="en-US"/>
          </w:rPr>
          <w:t>https://urait.ru/bcode/493964</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Новожилов, О. П. Информатика в 2 ч. Часть 2 : учебник для среднего профессионального образования / О. П. Новожилов. — 3-е изд., перераб. и доп. — Москва : Издательство Юрайт, 2022. — 302 с. — (Профессиональное образование). — ISBN 978-5-534-06374-5. — URL : </w:t>
      </w:r>
      <w:hyperlink r:id="rId17" w:history="1">
        <w:r w:rsidRPr="001B4E02">
          <w:rPr>
            <w:rFonts w:eastAsia="Calibri"/>
            <w:lang w:eastAsia="en-US"/>
          </w:rPr>
          <w:t>https://urait.ru/bcode/493965</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Pr>
          <w:rFonts w:eastAsia="Calibri"/>
          <w:lang w:eastAsia="en-US"/>
        </w:rPr>
        <w:t xml:space="preserve">Попов, А.М. </w:t>
      </w:r>
      <w:r w:rsidRPr="001B4E02">
        <w:rPr>
          <w:rFonts w:eastAsia="Calibri"/>
          <w:lang w:eastAsia="en-US"/>
        </w:rPr>
        <w:t xml:space="preserve">Информатика и математика : учебник и практикум для среднего профессионального образования / А. М. Попов, В. Н. Сотников, Е. И. Нагаева, М. А. Зайцев ; под редакцией А. М. Попова. — 4-е изд., перераб. и доп. — Москва : </w:t>
      </w:r>
      <w:r w:rsidRPr="001B4E02">
        <w:rPr>
          <w:rFonts w:eastAsia="Calibri"/>
          <w:lang w:eastAsia="en-US"/>
        </w:rPr>
        <w:lastRenderedPageBreak/>
        <w:t xml:space="preserve">Издательство Юрайт, 2022. — 484 с. — (Профессиональное образование). — ISBN 978-5-534-08207-4. — URL : </w:t>
      </w:r>
      <w:hyperlink r:id="rId18" w:history="1">
        <w:r w:rsidRPr="001B4E02">
          <w:rPr>
            <w:rFonts w:eastAsia="Calibri"/>
            <w:lang w:eastAsia="en-US"/>
          </w:rPr>
          <w:t>https://urait.ru/bcode/489615</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Торадзе, Д. Л. Информатика : учебное пособие для среднего профессионального образования / Д. Л. Торадзе. — Москва : Издательство Юрайт, 2022. — 158 с. — (Профессиональное образование). — ISBN 978-5-534-15282-1. — URL : </w:t>
      </w:r>
      <w:hyperlink r:id="rId19" w:history="1">
        <w:r w:rsidRPr="001B4E02">
          <w:rPr>
            <w:rFonts w:eastAsia="Calibri"/>
            <w:lang w:eastAsia="en-US"/>
          </w:rPr>
          <w:t>https://urait.ru/bcode/497621</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Трофимов, В. В. Информатика в 2 т. Том 1 : учебник для среднего профессионального образования / В. В. Трофимов. — 3-е изд., перераб. и доп. — Москва : Издательство Юрайт, 2022. — 553 с. — (Профессиональное образование). — ISBN 978-5-534-02518-7. — URL : </w:t>
      </w:r>
      <w:hyperlink r:id="rId20" w:history="1">
        <w:r w:rsidRPr="001B4E02">
          <w:rPr>
            <w:rFonts w:eastAsia="Calibri"/>
            <w:lang w:eastAsia="en-US"/>
          </w:rPr>
          <w:t>https://urait.ru/bcode/491211</w:t>
        </w:r>
      </w:hyperlink>
      <w:r>
        <w:rPr>
          <w:rFonts w:eastAsia="Calibri"/>
          <w:lang w:eastAsia="en-US"/>
        </w:rPr>
        <w:t>.</w:t>
      </w:r>
    </w:p>
    <w:p w:rsidR="0094051E" w:rsidRPr="001B4E02" w:rsidRDefault="0094051E" w:rsidP="0094051E">
      <w:pPr>
        <w:numPr>
          <w:ilvl w:val="0"/>
          <w:numId w:val="38"/>
        </w:numPr>
        <w:tabs>
          <w:tab w:val="left" w:pos="1134"/>
        </w:tabs>
        <w:ind w:left="0" w:firstLine="709"/>
        <w:jc w:val="both"/>
        <w:rPr>
          <w:rFonts w:eastAsia="Calibri"/>
          <w:lang w:eastAsia="en-US"/>
        </w:rPr>
      </w:pPr>
      <w:r w:rsidRPr="001B4E02">
        <w:rPr>
          <w:rFonts w:eastAsia="Calibri"/>
          <w:lang w:eastAsia="en-US"/>
        </w:rPr>
        <w:t xml:space="preserve">Трофимов, В. В. Информатика в 2 т. Том 2 : учебник для среднего профессионального образования / В. В. Трофимов. — 3-е изд., перераб. и доп. — Москва : Издательство Юрайт, 2022. — 406 с. — (Профессиональное образование). — ISBN 978-5-534-02519-4. — URL : </w:t>
      </w:r>
      <w:hyperlink r:id="rId21" w:history="1">
        <w:r w:rsidRPr="001B4E02">
          <w:rPr>
            <w:rFonts w:eastAsia="Calibri"/>
            <w:lang w:eastAsia="en-US"/>
          </w:rPr>
          <w:t>https://urait.ru/bcode/491213</w:t>
        </w:r>
      </w:hyperlink>
      <w:r>
        <w:rPr>
          <w:rFonts w:eastAsia="Calibri"/>
          <w:lang w:eastAsia="en-US"/>
        </w:rPr>
        <w:t>.</w:t>
      </w:r>
    </w:p>
    <w:p w:rsidR="0094051E" w:rsidRDefault="0094051E" w:rsidP="0094051E">
      <w:pPr>
        <w:ind w:firstLine="709"/>
        <w:jc w:val="both"/>
      </w:pPr>
    </w:p>
    <w:p w:rsidR="0094051E" w:rsidRPr="00D81AC7" w:rsidRDefault="0094051E" w:rsidP="0094051E">
      <w:pPr>
        <w:ind w:firstLine="709"/>
        <w:jc w:val="both"/>
      </w:pPr>
      <w:r w:rsidRPr="00D81AC7">
        <w:t>Дополнительная литература:</w:t>
      </w:r>
    </w:p>
    <w:p w:rsidR="00BB7A88" w:rsidRPr="00BB7A88" w:rsidRDefault="00BB7A88" w:rsidP="00BB7A88">
      <w:pPr>
        <w:numPr>
          <w:ilvl w:val="0"/>
          <w:numId w:val="43"/>
        </w:numPr>
        <w:tabs>
          <w:tab w:val="num" w:pos="360"/>
          <w:tab w:val="left" w:pos="1134"/>
        </w:tabs>
        <w:ind w:left="0" w:firstLine="709"/>
        <w:jc w:val="both"/>
        <w:rPr>
          <w:rFonts w:eastAsia="Calibri"/>
          <w:lang w:eastAsia="en-US"/>
        </w:rPr>
      </w:pPr>
      <w:r w:rsidRPr="00BB7A88">
        <w:rPr>
          <w:rFonts w:eastAsia="Calibri"/>
          <w:lang w:eastAsia="en-US"/>
        </w:rPr>
        <w:t>Акопов, А. С. Компьютерное моделирование : учебник и практикум для среднего профессионального образования / А. С. Акопов. — Москва : Издате</w:t>
      </w:r>
      <w:r>
        <w:rPr>
          <w:rFonts w:eastAsia="Calibri"/>
          <w:lang w:eastAsia="en-US"/>
        </w:rPr>
        <w:t>льство Юрайт, 2020. — 389 с.</w:t>
      </w:r>
    </w:p>
    <w:p w:rsidR="0094051E" w:rsidRPr="00BB7A88" w:rsidRDefault="00BB7A88" w:rsidP="00BB7A88">
      <w:pPr>
        <w:numPr>
          <w:ilvl w:val="0"/>
          <w:numId w:val="43"/>
        </w:numPr>
        <w:tabs>
          <w:tab w:val="num" w:pos="360"/>
          <w:tab w:val="left" w:pos="1134"/>
        </w:tabs>
        <w:ind w:left="0" w:firstLine="709"/>
        <w:jc w:val="both"/>
        <w:rPr>
          <w:rFonts w:eastAsia="Calibri"/>
          <w:lang w:eastAsia="en-US"/>
        </w:rPr>
      </w:pPr>
      <w:r w:rsidRPr="00BB7A88">
        <w:rPr>
          <w:rFonts w:eastAsia="Calibri"/>
          <w:lang w:eastAsia="en-US"/>
        </w:rPr>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2020. — 133 с.</w:t>
      </w:r>
    </w:p>
    <w:p w:rsidR="0094051E" w:rsidRDefault="0094051E" w:rsidP="0094051E">
      <w:pPr>
        <w:tabs>
          <w:tab w:val="left" w:pos="426"/>
        </w:tabs>
        <w:ind w:firstLine="709"/>
        <w:jc w:val="both"/>
      </w:pPr>
    </w:p>
    <w:p w:rsidR="0094051E" w:rsidRPr="00D81AC7" w:rsidRDefault="0094051E" w:rsidP="0094051E">
      <w:pPr>
        <w:tabs>
          <w:tab w:val="left" w:pos="426"/>
        </w:tabs>
        <w:ind w:firstLine="709"/>
        <w:jc w:val="both"/>
      </w:pPr>
      <w:r w:rsidRPr="00D81AC7">
        <w:t>Интернет-ресурсы</w:t>
      </w:r>
      <w:r>
        <w:t>:</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3D моделирование для каждого - Российская электронная школа</w:t>
      </w:r>
      <w:r>
        <w:rPr>
          <w:rFonts w:eastAsia="Calibri"/>
          <w:lang w:eastAsia="en-US"/>
        </w:rPr>
        <w:t xml:space="preserve">. Код доступа </w:t>
      </w:r>
      <w:r w:rsidRPr="002A529C">
        <w:rPr>
          <w:rFonts w:eastAsia="Calibri"/>
          <w:lang w:eastAsia="en-US"/>
        </w:rPr>
        <w:t>https://resh.edu.ru/summer-education</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Анализ данных - Яндекс Практикум</w:t>
      </w:r>
      <w:r>
        <w:rPr>
          <w:rFonts w:eastAsia="Calibri"/>
          <w:lang w:eastAsia="en-US"/>
        </w:rPr>
        <w:t xml:space="preserve">. Код доступа </w:t>
      </w:r>
      <w:r w:rsidRPr="002A529C">
        <w:rPr>
          <w:rFonts w:eastAsia="Calibri"/>
          <w:lang w:eastAsia="en-US"/>
        </w:rPr>
        <w:t>https://practicum.yandex.ru/catalog/data-analysis/start/free/</w:t>
      </w:r>
    </w:p>
    <w:p w:rsidR="002A529C" w:rsidRPr="00BB7A88" w:rsidRDefault="002A529C" w:rsidP="00BB7A88">
      <w:pPr>
        <w:numPr>
          <w:ilvl w:val="0"/>
          <w:numId w:val="44"/>
        </w:numPr>
        <w:tabs>
          <w:tab w:val="num" w:pos="360"/>
          <w:tab w:val="left" w:pos="1134"/>
        </w:tabs>
        <w:ind w:left="0" w:firstLine="709"/>
        <w:jc w:val="both"/>
        <w:rPr>
          <w:rFonts w:eastAsia="Calibri"/>
          <w:lang w:eastAsia="en-US"/>
        </w:rPr>
      </w:pPr>
      <w:r w:rsidRPr="00BB7A88">
        <w:rPr>
          <w:rFonts w:eastAsia="Calibri"/>
          <w:lang w:eastAsia="en-US"/>
        </w:rPr>
        <w:t>Информатика - 10 класс - Российская электронная школа</w:t>
      </w:r>
      <w:r>
        <w:rPr>
          <w:rFonts w:eastAsia="Calibri"/>
          <w:lang w:eastAsia="en-US"/>
        </w:rPr>
        <w:t>. Код доступа</w:t>
      </w:r>
      <w:r w:rsidRPr="00BB7A88">
        <w:rPr>
          <w:rFonts w:eastAsia="Calibri"/>
          <w:lang w:eastAsia="en-US"/>
        </w:rPr>
        <w:t xml:space="preserve"> https://resh.edu.ru/subject/19/10/</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Информатика - 11 класс - Российская электронная школа</w:t>
      </w:r>
      <w:r>
        <w:rPr>
          <w:rFonts w:eastAsia="Calibri"/>
          <w:lang w:eastAsia="en-US"/>
        </w:rPr>
        <w:t xml:space="preserve">. Код доступа </w:t>
      </w:r>
      <w:r w:rsidRPr="002A529C">
        <w:rPr>
          <w:rFonts w:eastAsia="Calibri"/>
          <w:lang w:eastAsia="en-US"/>
        </w:rPr>
        <w:t>https://resh.edu.ru/subject/19/11/</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Информатика 10 класс - Медиапортал. Портал образовательных и методических медиаматериалов</w:t>
      </w:r>
      <w:r>
        <w:rPr>
          <w:rFonts w:eastAsia="Calibri"/>
          <w:lang w:eastAsia="en-US"/>
        </w:rPr>
        <w:t xml:space="preserve">. Код доступа </w:t>
      </w:r>
      <w:r w:rsidRPr="002A529C">
        <w:rPr>
          <w:rFonts w:eastAsia="Calibri"/>
          <w:lang w:eastAsia="en-US"/>
        </w:rPr>
        <w:t>https://videoportal.rcokoit.ru/</w:t>
      </w:r>
      <w:r>
        <w:rPr>
          <w:rFonts w:eastAsia="Calibri"/>
          <w:lang w:eastAsia="en-US"/>
        </w:rPr>
        <w:t xml:space="preserve"> </w:t>
      </w:r>
      <w:r w:rsidRPr="002A529C">
        <w:rPr>
          <w:rFonts w:eastAsia="Calibri"/>
          <w:lang w:eastAsia="en-US"/>
        </w:rPr>
        <w:t>bysubjectcode/219&amp;5&amp;11</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 xml:space="preserve">Информатика 10 класс. Видеоуроки </w:t>
      </w:r>
      <w:r>
        <w:rPr>
          <w:rFonts w:eastAsia="Calibri"/>
          <w:lang w:eastAsia="en-US"/>
        </w:rPr>
        <w:t>–</w:t>
      </w:r>
      <w:r w:rsidRPr="00BB7A88">
        <w:rPr>
          <w:rFonts w:eastAsia="Calibri"/>
          <w:lang w:eastAsia="en-US"/>
        </w:rPr>
        <w:t xml:space="preserve"> ЯндексРепетитор</w:t>
      </w:r>
      <w:r>
        <w:rPr>
          <w:rFonts w:eastAsia="Calibri"/>
          <w:lang w:eastAsia="en-US"/>
        </w:rPr>
        <w:t xml:space="preserve">. Код доступа </w:t>
      </w:r>
      <w:r w:rsidRPr="002A529C">
        <w:rPr>
          <w:rFonts w:eastAsia="Calibri"/>
          <w:lang w:eastAsia="en-US"/>
        </w:rPr>
        <w:t>https://yandex.ru/tutor/uroki/klass-10/informatika/</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Информатика 11 класс - Медиапортал. Портал образовательных и методических медиаматериалов</w:t>
      </w:r>
      <w:r>
        <w:rPr>
          <w:rFonts w:eastAsia="Calibri"/>
          <w:lang w:eastAsia="en-US"/>
        </w:rPr>
        <w:t xml:space="preserve">. Код доступа </w:t>
      </w:r>
      <w:r w:rsidRPr="002A529C">
        <w:rPr>
          <w:rFonts w:eastAsia="Calibri"/>
          <w:lang w:eastAsia="en-US"/>
        </w:rPr>
        <w:t>https://videoportal.rcokoit.ru/</w:t>
      </w:r>
      <w:r>
        <w:rPr>
          <w:rFonts w:eastAsia="Calibri"/>
          <w:lang w:eastAsia="en-US"/>
        </w:rPr>
        <w:t xml:space="preserve"> </w:t>
      </w:r>
      <w:r w:rsidRPr="002A529C">
        <w:rPr>
          <w:rFonts w:eastAsia="Calibri"/>
          <w:lang w:eastAsia="en-US"/>
        </w:rPr>
        <w:t>bysubjectcode/220&amp;5&amp;12</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 xml:space="preserve">Информатика 11 класс. Видеоуроки </w:t>
      </w:r>
      <w:r>
        <w:rPr>
          <w:rFonts w:eastAsia="Calibri"/>
          <w:lang w:eastAsia="en-US"/>
        </w:rPr>
        <w:t>–</w:t>
      </w:r>
      <w:r w:rsidRPr="00BB7A88">
        <w:rPr>
          <w:rFonts w:eastAsia="Calibri"/>
          <w:lang w:eastAsia="en-US"/>
        </w:rPr>
        <w:t xml:space="preserve"> ЯндексРепетитор</w:t>
      </w:r>
      <w:r>
        <w:rPr>
          <w:rFonts w:eastAsia="Calibri"/>
          <w:lang w:eastAsia="en-US"/>
        </w:rPr>
        <w:t xml:space="preserve">. Код доступа </w:t>
      </w:r>
      <w:r w:rsidRPr="002A529C">
        <w:rPr>
          <w:rFonts w:eastAsia="Calibri"/>
          <w:lang w:eastAsia="en-US"/>
        </w:rPr>
        <w:t>https://yandex.ru/tutor/uroki/klass-11/informatika/</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 xml:space="preserve">Информатика и ИКТ. Тренировочные варианты для подготовки к ЕГЭ-2020 </w:t>
      </w:r>
      <w:r>
        <w:rPr>
          <w:rFonts w:eastAsia="Calibri"/>
          <w:lang w:eastAsia="en-US"/>
        </w:rPr>
        <w:t>–</w:t>
      </w:r>
      <w:r w:rsidRPr="00BB7A88">
        <w:rPr>
          <w:rFonts w:eastAsia="Calibri"/>
          <w:lang w:eastAsia="en-US"/>
        </w:rPr>
        <w:t xml:space="preserve"> ЯндексРепетитор</w:t>
      </w:r>
      <w:r>
        <w:rPr>
          <w:rFonts w:eastAsia="Calibri"/>
          <w:lang w:eastAsia="en-US"/>
        </w:rPr>
        <w:t xml:space="preserve">. Код доступа </w:t>
      </w:r>
      <w:r w:rsidRPr="002A529C">
        <w:rPr>
          <w:rFonts w:eastAsia="Calibri"/>
          <w:lang w:eastAsia="en-US"/>
        </w:rPr>
        <w:t>https://yandex.ru/tutor/subject/?subject_id=6</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Урок цифры</w:t>
      </w:r>
      <w:r>
        <w:rPr>
          <w:rFonts w:eastAsia="Calibri"/>
          <w:lang w:eastAsia="en-US"/>
        </w:rPr>
        <w:t xml:space="preserve">. Код доступа </w:t>
      </w:r>
      <w:r w:rsidRPr="002A529C">
        <w:rPr>
          <w:rFonts w:eastAsia="Calibri"/>
          <w:lang w:eastAsia="en-US"/>
        </w:rPr>
        <w:t>https://xn--h1adlhdnlo2c.xn--p1ai/</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sidRPr="00BB7A88">
        <w:rPr>
          <w:rFonts w:eastAsia="Calibri"/>
          <w:lang w:eastAsia="en-US"/>
        </w:rPr>
        <w:t>Элективные онлайн курсы. Академия Яндекса</w:t>
      </w:r>
      <w:r>
        <w:rPr>
          <w:rFonts w:eastAsia="Calibri"/>
          <w:lang w:eastAsia="en-US"/>
        </w:rPr>
        <w:t xml:space="preserve">. Код доступа </w:t>
      </w:r>
      <w:r w:rsidRPr="002A529C">
        <w:rPr>
          <w:rFonts w:eastAsia="Calibri"/>
          <w:lang w:eastAsia="en-US"/>
        </w:rPr>
        <w:t>https://lyceum.yandex.ru/</w:t>
      </w:r>
    </w:p>
    <w:p w:rsidR="002A529C" w:rsidRPr="00BB7A88" w:rsidRDefault="002A529C" w:rsidP="002A529C">
      <w:pPr>
        <w:numPr>
          <w:ilvl w:val="0"/>
          <w:numId w:val="44"/>
        </w:numPr>
        <w:tabs>
          <w:tab w:val="num" w:pos="360"/>
          <w:tab w:val="left" w:pos="1134"/>
        </w:tabs>
        <w:ind w:left="0" w:firstLine="709"/>
        <w:jc w:val="both"/>
        <w:rPr>
          <w:rFonts w:eastAsia="Calibri"/>
          <w:lang w:eastAsia="en-US"/>
        </w:rPr>
      </w:pPr>
      <w:r>
        <w:rPr>
          <w:rFonts w:eastAsia="Calibri"/>
          <w:lang w:eastAsia="en-US"/>
        </w:rPr>
        <w:t xml:space="preserve">Я класс. Код доступа </w:t>
      </w:r>
      <w:r w:rsidRPr="002A529C">
        <w:rPr>
          <w:rFonts w:eastAsia="Calibri"/>
          <w:lang w:eastAsia="en-US"/>
        </w:rPr>
        <w:t>https://www.yaklass.ru/?%08</w:t>
      </w:r>
    </w:p>
    <w:p w:rsidR="0094051E" w:rsidRDefault="0094051E" w:rsidP="0094051E">
      <w:pPr>
        <w:tabs>
          <w:tab w:val="left" w:pos="426"/>
        </w:tabs>
        <w:ind w:firstLine="709"/>
        <w:jc w:val="both"/>
      </w:pPr>
    </w:p>
    <w:p w:rsidR="00386084" w:rsidRDefault="00386084" w:rsidP="0094051E">
      <w:pPr>
        <w:tabs>
          <w:tab w:val="left" w:pos="426"/>
        </w:tabs>
        <w:ind w:firstLine="709"/>
        <w:jc w:val="both"/>
      </w:pPr>
    </w:p>
    <w:p w:rsidR="00386084" w:rsidRDefault="00386084" w:rsidP="0094051E">
      <w:pPr>
        <w:tabs>
          <w:tab w:val="left" w:pos="426"/>
        </w:tabs>
        <w:ind w:firstLine="709"/>
        <w:jc w:val="both"/>
      </w:pPr>
    </w:p>
    <w:p w:rsidR="0094051E" w:rsidRDefault="0094051E" w:rsidP="0094051E">
      <w:pPr>
        <w:pStyle w:val="Default"/>
        <w:ind w:firstLine="709"/>
        <w:jc w:val="both"/>
      </w:pPr>
      <w:r>
        <w:rPr>
          <w:b/>
          <w:bCs/>
        </w:rPr>
        <w:lastRenderedPageBreak/>
        <w:t>3.3. Методическое обеспечение образовательного процесса для обучения инвалидов и лиц с ограниченными возможностями здоровья</w:t>
      </w:r>
    </w:p>
    <w:p w:rsidR="0094051E" w:rsidRDefault="0094051E" w:rsidP="0094051E">
      <w:pPr>
        <w:ind w:firstLine="709"/>
        <w:jc w:val="both"/>
      </w:pPr>
      <w:r>
        <w:t xml:space="preserve">Условия организации и содержание обучения и контроля знаний инвалидов и обучающихся с ОВЗ по дисциплине Информатика определяются программой дисциплины, адаптированной при необходимости для обучения указанных обучающихся. </w:t>
      </w:r>
    </w:p>
    <w:p w:rsidR="0094051E" w:rsidRDefault="0094051E" w:rsidP="0094051E">
      <w:pPr>
        <w:ind w:firstLine="709"/>
        <w:jc w:val="both"/>
      </w:pPr>
      <w:r>
        <w:t xml:space="preserve">Организация обучения, текущей и промежуточной аттестации студентов-инвалидов и студентов с ОВЗ осуществляется с учетом особенностей психофизического развития, индивидуальных возможностей и состояния здоровья таких обучающихся. </w:t>
      </w:r>
    </w:p>
    <w:p w:rsidR="0094051E" w:rsidRDefault="0094051E" w:rsidP="0094051E">
      <w:pPr>
        <w:ind w:firstLine="709"/>
        <w:jc w:val="both"/>
      </w:pPr>
      <w:r>
        <w:t>Исходя из психофизического развития и состояния здоровья студентов-инвалидов и студентов с ОВЗ, организуются занятия совместно с другими обучающимися в общих группах, используя социально-активные и рефлексивные методы обучения создания комфортного психологического климата в студенческой группе или, при соответствующем заявлении такого обучающегося, по индивидуальной программе, которая является модифицированным вариантом основной рабочей программы дисциплины. При этом содержание программы дисциплины не изменяется. Изменяются, как правило, формы обучения и контроля знаний, образовательные технологии и дидактические материалы.</w:t>
      </w:r>
    </w:p>
    <w:p w:rsidR="0094051E" w:rsidRDefault="0094051E" w:rsidP="0094051E">
      <w:pPr>
        <w:ind w:firstLine="709"/>
        <w:jc w:val="both"/>
      </w:pPr>
      <w:r>
        <w:t>Обучение студентов-инвалидов и студентов с ОВЗ также может осуществляться индивидуально и/или с применением дистанционных технологий.</w:t>
      </w:r>
    </w:p>
    <w:p w:rsidR="0094051E" w:rsidRDefault="0094051E" w:rsidP="0094051E">
      <w:pPr>
        <w:ind w:firstLine="709"/>
        <w:jc w:val="both"/>
      </w:pPr>
      <w:r>
        <w:t xml:space="preserve">Дистанционное обучение обеспечивает возможность коммуникаций с преподавателем, а </w:t>
      </w:r>
      <w:r w:rsidR="005052C2">
        <w:t>также</w:t>
      </w:r>
      <w:r>
        <w:t xml:space="preserve"> с другими обучаемыми посредством вебинаров, что способствует сплочению группы, направляет учебную группу на совместную работу, обсуждение, принятие группового решения.</w:t>
      </w:r>
    </w:p>
    <w:p w:rsidR="0094051E" w:rsidRDefault="0094051E" w:rsidP="0094051E">
      <w:pPr>
        <w:ind w:firstLine="709"/>
        <w:jc w:val="both"/>
      </w:pPr>
      <w:r>
        <w:t>В учебном процессе для повышения уровня восприятия и переработки учебной информации студентов-инвалидов и студентов с ОВЗ применяются мультимедийные и специализированные технические средства приема-передачи учебной информации в доступных формах для студентов с различными нарушениями, обеспечивается выпуск альтернативных форматов печатных материалов (крупный шрифт), электронных образовательных ресурсов в формах, адаптированных к ограничениям здоровья обучающихся, наличие необходимого материально-технического оснащения.</w:t>
      </w:r>
    </w:p>
    <w:p w:rsidR="0094051E" w:rsidRDefault="0094051E" w:rsidP="0094051E">
      <w:pPr>
        <w:ind w:firstLine="709"/>
        <w:jc w:val="both"/>
      </w:pPr>
      <w:r>
        <w:t>Подбор и разработка учебных материалов производится преподавателем с учетом того, чтобы студенты с нарушениями слуха получали информацию визуально, с нарушениями зрения – аудиально (например, с использованием программ-синтезаторов речи).</w:t>
      </w:r>
    </w:p>
    <w:p w:rsidR="0094051E" w:rsidRDefault="0094051E" w:rsidP="0094051E">
      <w:pPr>
        <w:ind w:firstLine="709"/>
        <w:jc w:val="both"/>
        <w:rPr>
          <w:i/>
        </w:rPr>
      </w:pPr>
      <w:r>
        <w:rPr>
          <w:b/>
          <w:i/>
        </w:rPr>
        <w:t>Примечание</w:t>
      </w:r>
      <w:r>
        <w:rPr>
          <w:i/>
        </w:rPr>
        <w:t>: Преподаватели, учебные курсы которых требуют от студентов выполнения определенных специфических действий и представляющих собой проблему или действие, невыполнимое для студентов, испытывающих трудности с передвижением или речью, обязаны в РПД учесть эти особенности и предлагать студентам-инвалидам и студентам с ОВЗ альтернативные методы закрепления изучаемого материала.</w:t>
      </w:r>
    </w:p>
    <w:p w:rsidR="0094051E" w:rsidRDefault="0094051E" w:rsidP="0094051E">
      <w:pPr>
        <w:ind w:firstLine="709"/>
        <w:jc w:val="both"/>
      </w:pPr>
      <w:r>
        <w:t>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 позволяющий оценить достижение ими результатов обучения и уровень сформированности компетенций, предусмотренных учебным планом и рабочей программой дисциплины, адаптируется для обучающихся инвалидов и лиц с ограниченными возможностями здоровья с учетом индивидуальных психофизиологических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при прохождении аттестации.</w:t>
      </w:r>
    </w:p>
    <w:p w:rsidR="00ED3356" w:rsidRPr="007E3D22" w:rsidRDefault="0094051E" w:rsidP="0094051E">
      <w:pPr>
        <w:tabs>
          <w:tab w:val="left" w:pos="426"/>
        </w:tabs>
        <w:jc w:val="center"/>
        <w:rPr>
          <w:b/>
          <w:color w:val="000000"/>
        </w:rPr>
      </w:pPr>
      <w:r w:rsidRPr="00177EA2">
        <w:rPr>
          <w:color w:val="000000"/>
        </w:rPr>
        <w:br w:type="page"/>
      </w:r>
      <w:r w:rsidR="00ED3356" w:rsidRPr="007E3D22">
        <w:rPr>
          <w:b/>
          <w:color w:val="000000"/>
        </w:rPr>
        <w:lastRenderedPageBreak/>
        <w:t xml:space="preserve">4. </w:t>
      </w:r>
      <w:r w:rsidR="009C207B" w:rsidRPr="007E3D22">
        <w:rPr>
          <w:b/>
          <w:color w:val="000000"/>
        </w:rPr>
        <w:t>КОНТРОЛЬ И ОЦЕНКА РЕЗУЛЬТАТОВ ОСВОЕНИЯ УЧЕБНОЙ ДИСЦИПЛИНЫ</w:t>
      </w:r>
    </w:p>
    <w:p w:rsidR="009C207B" w:rsidRPr="004B19B4" w:rsidRDefault="009C207B" w:rsidP="009C207B">
      <w:pPr>
        <w:jc w:val="center"/>
        <w:rPr>
          <w:color w:val="000000"/>
        </w:rPr>
      </w:pPr>
    </w:p>
    <w:p w:rsidR="00ED3356" w:rsidRDefault="006F3466" w:rsidP="009B4320">
      <w:pPr>
        <w:ind w:firstLine="709"/>
        <w:jc w:val="both"/>
        <w:rPr>
          <w:color w:val="000000"/>
        </w:rPr>
      </w:pPr>
      <w:r w:rsidRPr="006F3466">
        <w:rPr>
          <w:color w:val="000000"/>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6F3466" w:rsidRDefault="006F3466" w:rsidP="009B4320">
      <w:pPr>
        <w:ind w:firstLine="709"/>
        <w:jc w:val="both"/>
        <w:rPr>
          <w:color w:val="000000"/>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260"/>
        <w:gridCol w:w="2858"/>
      </w:tblGrid>
      <w:tr w:rsidR="006F3466" w:rsidRPr="00C34A56" w:rsidTr="00C34A56">
        <w:tc>
          <w:tcPr>
            <w:tcW w:w="3227" w:type="dxa"/>
            <w:vAlign w:val="center"/>
          </w:tcPr>
          <w:p w:rsidR="006F3466" w:rsidRPr="00C34A56" w:rsidRDefault="006F3466" w:rsidP="002A529C">
            <w:pPr>
              <w:spacing w:line="276" w:lineRule="auto"/>
              <w:jc w:val="center"/>
            </w:pPr>
            <w:r w:rsidRPr="00C34A56">
              <w:rPr>
                <w:rFonts w:eastAsia="Calibri"/>
                <w:b/>
                <w:bCs/>
              </w:rPr>
              <w:t>Общая/профессиональная компетенция</w:t>
            </w:r>
          </w:p>
        </w:tc>
        <w:tc>
          <w:tcPr>
            <w:tcW w:w="3260" w:type="dxa"/>
            <w:vAlign w:val="center"/>
          </w:tcPr>
          <w:p w:rsidR="006F3466" w:rsidRPr="00C34A56" w:rsidRDefault="006F3466" w:rsidP="002A529C">
            <w:pPr>
              <w:spacing w:line="276" w:lineRule="auto"/>
              <w:jc w:val="center"/>
            </w:pPr>
            <w:r w:rsidRPr="00C34A56">
              <w:rPr>
                <w:rFonts w:eastAsia="Calibri"/>
                <w:b/>
                <w:bCs/>
              </w:rPr>
              <w:t>Раздел/Тема</w:t>
            </w:r>
          </w:p>
        </w:tc>
        <w:tc>
          <w:tcPr>
            <w:tcW w:w="2858" w:type="dxa"/>
            <w:vAlign w:val="center"/>
          </w:tcPr>
          <w:p w:rsidR="006F3466" w:rsidRPr="00C34A56" w:rsidRDefault="006F3466" w:rsidP="002A529C">
            <w:pPr>
              <w:spacing w:line="276" w:lineRule="auto"/>
              <w:jc w:val="center"/>
            </w:pPr>
            <w:r w:rsidRPr="00C34A56">
              <w:rPr>
                <w:rFonts w:eastAsia="Calibri"/>
                <w:b/>
                <w:bCs/>
              </w:rPr>
              <w:t>Тип оценочных мероприятий</w:t>
            </w:r>
          </w:p>
        </w:tc>
      </w:tr>
      <w:tr w:rsidR="00C34A56" w:rsidRPr="00C34A56" w:rsidTr="00C34A56">
        <w:trPr>
          <w:trHeight w:val="56"/>
        </w:trPr>
        <w:tc>
          <w:tcPr>
            <w:tcW w:w="3227" w:type="dxa"/>
          </w:tcPr>
          <w:p w:rsidR="00C34A56" w:rsidRPr="00C34A56" w:rsidRDefault="00C34A56" w:rsidP="00881A95">
            <w:pPr>
              <w:spacing w:line="276" w:lineRule="auto"/>
              <w:jc w:val="center"/>
            </w:pPr>
            <w:r w:rsidRPr="00C34A56">
              <w:rPr>
                <w:rFonts w:eastAsia="Calibri"/>
              </w:rPr>
              <w:t>ОК 01</w:t>
            </w:r>
          </w:p>
        </w:tc>
        <w:tc>
          <w:tcPr>
            <w:tcW w:w="3260" w:type="dxa"/>
          </w:tcPr>
          <w:p w:rsidR="00C34A56" w:rsidRPr="00C34A56" w:rsidRDefault="00C34A56" w:rsidP="00881A95">
            <w:pPr>
              <w:spacing w:line="276" w:lineRule="auto"/>
              <w:rPr>
                <w:rFonts w:eastAsia="Calibri"/>
              </w:rPr>
            </w:pPr>
            <w:r w:rsidRPr="00C34A56">
              <w:rPr>
                <w:rFonts w:eastAsia="Calibri"/>
              </w:rPr>
              <w:t>Тема 1.6, Тема 1.9</w:t>
            </w:r>
          </w:p>
        </w:tc>
        <w:tc>
          <w:tcPr>
            <w:tcW w:w="2858" w:type="dxa"/>
            <w:vMerge w:val="restart"/>
          </w:tcPr>
          <w:p w:rsidR="00C34A56" w:rsidRPr="00C34A56" w:rsidRDefault="00C34A56" w:rsidP="00881A95">
            <w:pPr>
              <w:spacing w:line="276" w:lineRule="auto"/>
              <w:jc w:val="center"/>
            </w:pPr>
            <w:r w:rsidRPr="00C34A56">
              <w:rPr>
                <w:rFonts w:eastAsia="Calibri"/>
              </w:rPr>
              <w:t>Тестирование</w:t>
            </w:r>
          </w:p>
        </w:tc>
      </w:tr>
      <w:tr w:rsidR="00C34A56" w:rsidRPr="00C34A56" w:rsidTr="00C34A56">
        <w:trPr>
          <w:trHeight w:val="56"/>
        </w:trPr>
        <w:tc>
          <w:tcPr>
            <w:tcW w:w="3227" w:type="dxa"/>
          </w:tcPr>
          <w:p w:rsidR="00C34A56" w:rsidRPr="00C34A56" w:rsidRDefault="00C34A56" w:rsidP="00881A95">
            <w:pPr>
              <w:spacing w:line="276" w:lineRule="auto"/>
              <w:jc w:val="center"/>
              <w:rPr>
                <w:rFonts w:eastAsia="Calibri"/>
              </w:rPr>
            </w:pPr>
            <w:r w:rsidRPr="00C34A56">
              <w:rPr>
                <w:rFonts w:eastAsia="Calibri"/>
              </w:rPr>
              <w:t>ОК 02</w:t>
            </w:r>
          </w:p>
        </w:tc>
        <w:tc>
          <w:tcPr>
            <w:tcW w:w="3260" w:type="dxa"/>
          </w:tcPr>
          <w:p w:rsidR="00C34A56" w:rsidRPr="00C34A56" w:rsidRDefault="00C34A56" w:rsidP="00C34A56">
            <w:pPr>
              <w:spacing w:line="276" w:lineRule="auto"/>
              <w:rPr>
                <w:rFonts w:eastAsia="Calibri"/>
              </w:rPr>
            </w:pPr>
            <w:r w:rsidRPr="00C34A56">
              <w:rPr>
                <w:rFonts w:eastAsia="Calibri"/>
              </w:rPr>
              <w:t xml:space="preserve">Тема 1.1, Тема 1.3, Тема 1.6, Тема 1.9,Тема 3.1, Тема 3.2, </w:t>
            </w:r>
          </w:p>
        </w:tc>
        <w:tc>
          <w:tcPr>
            <w:tcW w:w="2858" w:type="dxa"/>
            <w:vMerge/>
            <w:vAlign w:val="center"/>
          </w:tcPr>
          <w:p w:rsidR="00C34A56" w:rsidRPr="00C34A56" w:rsidRDefault="00C34A56" w:rsidP="00881A95">
            <w:pPr>
              <w:spacing w:line="276" w:lineRule="auto"/>
            </w:pPr>
          </w:p>
        </w:tc>
      </w:tr>
      <w:tr w:rsidR="00C34A56" w:rsidRPr="00C34A56" w:rsidTr="00C34A56">
        <w:trPr>
          <w:trHeight w:val="56"/>
        </w:trPr>
        <w:tc>
          <w:tcPr>
            <w:tcW w:w="3227" w:type="dxa"/>
          </w:tcPr>
          <w:p w:rsidR="00C34A56" w:rsidRPr="00C34A56" w:rsidRDefault="00C34A56" w:rsidP="001A67C4">
            <w:pPr>
              <w:spacing w:line="276" w:lineRule="auto"/>
              <w:jc w:val="center"/>
              <w:rPr>
                <w:rFonts w:eastAsia="Calibri"/>
              </w:rPr>
            </w:pPr>
            <w:r w:rsidRPr="00C34A56">
              <w:rPr>
                <w:rFonts w:eastAsia="Calibri"/>
              </w:rPr>
              <w:t>ПК 1.</w:t>
            </w:r>
            <w:r w:rsidR="001A67C4">
              <w:rPr>
                <w:rFonts w:eastAsia="Calibri"/>
              </w:rPr>
              <w:t>3</w:t>
            </w:r>
          </w:p>
        </w:tc>
        <w:tc>
          <w:tcPr>
            <w:tcW w:w="3260" w:type="dxa"/>
          </w:tcPr>
          <w:p w:rsidR="00C34A56" w:rsidRPr="00C34A56" w:rsidRDefault="00C34A56" w:rsidP="00C34A56">
            <w:pPr>
              <w:spacing w:line="276" w:lineRule="auto"/>
              <w:rPr>
                <w:rFonts w:eastAsia="Calibri"/>
              </w:rPr>
            </w:pPr>
            <w:r w:rsidRPr="00C34A56">
              <w:rPr>
                <w:rFonts w:eastAsia="Calibri"/>
              </w:rPr>
              <w:t xml:space="preserve">Тема 1.6, </w:t>
            </w:r>
            <w:r>
              <w:rPr>
                <w:rFonts w:eastAsia="Calibri"/>
              </w:rPr>
              <w:t>Тема 1.9</w:t>
            </w:r>
          </w:p>
        </w:tc>
        <w:tc>
          <w:tcPr>
            <w:tcW w:w="2858" w:type="dxa"/>
            <w:vMerge/>
            <w:vAlign w:val="center"/>
          </w:tcPr>
          <w:p w:rsidR="00C34A56" w:rsidRPr="00C34A56" w:rsidRDefault="00C34A56" w:rsidP="00881A95">
            <w:pPr>
              <w:spacing w:line="276" w:lineRule="auto"/>
            </w:pPr>
          </w:p>
        </w:tc>
      </w:tr>
      <w:tr w:rsidR="00C34A56" w:rsidRPr="00C34A56" w:rsidTr="00C34A56">
        <w:tc>
          <w:tcPr>
            <w:tcW w:w="3227" w:type="dxa"/>
          </w:tcPr>
          <w:p w:rsidR="00C34A56" w:rsidRPr="00C34A56" w:rsidRDefault="00C34A56" w:rsidP="00881A95">
            <w:pPr>
              <w:spacing w:line="276" w:lineRule="auto"/>
              <w:jc w:val="center"/>
              <w:rPr>
                <w:rFonts w:eastAsia="Calibri"/>
              </w:rPr>
            </w:pPr>
            <w:r w:rsidRPr="00C34A56">
              <w:rPr>
                <w:rFonts w:eastAsia="Calibri"/>
              </w:rPr>
              <w:t>ОК 01</w:t>
            </w:r>
          </w:p>
        </w:tc>
        <w:tc>
          <w:tcPr>
            <w:tcW w:w="3260" w:type="dxa"/>
          </w:tcPr>
          <w:p w:rsidR="00C34A56" w:rsidRPr="00C34A56" w:rsidRDefault="00C34A56" w:rsidP="00C34A56">
            <w:pPr>
              <w:spacing w:line="276" w:lineRule="auto"/>
              <w:rPr>
                <w:rFonts w:eastAsia="Calibri"/>
              </w:rPr>
            </w:pPr>
            <w:r w:rsidRPr="00C34A56">
              <w:rPr>
                <w:rFonts w:eastAsia="Calibri"/>
              </w:rPr>
              <w:t>Тема 1.8, Тема 3.4</w:t>
            </w:r>
          </w:p>
        </w:tc>
        <w:tc>
          <w:tcPr>
            <w:tcW w:w="2858" w:type="dxa"/>
            <w:vMerge w:val="restart"/>
          </w:tcPr>
          <w:p w:rsidR="00C34A56" w:rsidRPr="00C34A56" w:rsidRDefault="00C34A56" w:rsidP="00881A95">
            <w:pPr>
              <w:spacing w:line="276" w:lineRule="auto"/>
              <w:jc w:val="center"/>
            </w:pPr>
            <w:r w:rsidRPr="00C34A56">
              <w:rPr>
                <w:rFonts w:eastAsia="Calibri"/>
              </w:rPr>
              <w:t>Выполнение практических заданий</w:t>
            </w:r>
          </w:p>
        </w:tc>
      </w:tr>
      <w:tr w:rsidR="00C34A56" w:rsidRPr="00C34A56" w:rsidTr="00C34A56">
        <w:trPr>
          <w:trHeight w:val="757"/>
        </w:trPr>
        <w:tc>
          <w:tcPr>
            <w:tcW w:w="3227" w:type="dxa"/>
          </w:tcPr>
          <w:p w:rsidR="00C34A56" w:rsidRPr="00C34A56" w:rsidRDefault="00C34A56" w:rsidP="00881A95">
            <w:pPr>
              <w:spacing w:line="276" w:lineRule="auto"/>
              <w:jc w:val="center"/>
              <w:rPr>
                <w:rFonts w:eastAsia="Calibri"/>
              </w:rPr>
            </w:pPr>
            <w:r w:rsidRPr="00C34A56">
              <w:rPr>
                <w:rFonts w:eastAsia="Calibri"/>
              </w:rPr>
              <w:t>ОК 02</w:t>
            </w:r>
          </w:p>
        </w:tc>
        <w:tc>
          <w:tcPr>
            <w:tcW w:w="3260" w:type="dxa"/>
          </w:tcPr>
          <w:p w:rsidR="00C34A56" w:rsidRPr="00C34A56" w:rsidRDefault="00C34A56" w:rsidP="00C34A56">
            <w:pPr>
              <w:spacing w:line="276" w:lineRule="auto"/>
              <w:rPr>
                <w:rFonts w:eastAsia="Calibri"/>
              </w:rPr>
            </w:pPr>
            <w:r w:rsidRPr="00C34A56">
              <w:rPr>
                <w:rFonts w:eastAsia="Calibri"/>
              </w:rPr>
              <w:t>Тема 1.2, Тема 1.4, Тема 1.5, Тема 1.7, Тема 1.8</w:t>
            </w:r>
            <w:r>
              <w:rPr>
                <w:rFonts w:eastAsia="Calibri"/>
              </w:rPr>
              <w:t>,</w:t>
            </w:r>
            <w:r w:rsidRPr="00C34A56">
              <w:rPr>
                <w:rFonts w:eastAsia="Calibri"/>
              </w:rPr>
              <w:t xml:space="preserve"> Тема 2.1, Тема 2.2, Тема 2.3, Тема 2.4, Тема 2.5, Тема 2.6, Тема 2.7, Тема 3.3, Тема 3.5, Тема 3.6</w:t>
            </w:r>
            <w:r>
              <w:rPr>
                <w:rFonts w:eastAsia="Calibri"/>
              </w:rPr>
              <w:t>,</w:t>
            </w:r>
            <w:r w:rsidRPr="00C34A56">
              <w:rPr>
                <w:rFonts w:eastAsia="Calibri"/>
              </w:rPr>
              <w:t xml:space="preserve"> Тема 3.7</w:t>
            </w:r>
            <w:r>
              <w:rPr>
                <w:rFonts w:eastAsia="Calibri"/>
              </w:rPr>
              <w:t>,</w:t>
            </w:r>
            <w:r w:rsidRPr="00C34A56">
              <w:rPr>
                <w:rFonts w:eastAsia="Calibri"/>
              </w:rPr>
              <w:t xml:space="preserve"> Тема 3.8</w:t>
            </w:r>
            <w:r>
              <w:rPr>
                <w:rFonts w:eastAsia="Calibri"/>
              </w:rPr>
              <w:t>,</w:t>
            </w:r>
            <w:r w:rsidRPr="00C34A56">
              <w:rPr>
                <w:rFonts w:eastAsia="Calibri"/>
              </w:rPr>
              <w:t xml:space="preserve"> Тема 3.9</w:t>
            </w:r>
            <w:r>
              <w:rPr>
                <w:rFonts w:eastAsia="Calibri"/>
              </w:rPr>
              <w:t>,</w:t>
            </w:r>
            <w:r w:rsidRPr="00C34A56">
              <w:rPr>
                <w:rFonts w:eastAsia="Calibri"/>
              </w:rPr>
              <w:t xml:space="preserve"> Тема 3.10 </w:t>
            </w:r>
          </w:p>
        </w:tc>
        <w:tc>
          <w:tcPr>
            <w:tcW w:w="2858" w:type="dxa"/>
            <w:vMerge/>
            <w:vAlign w:val="center"/>
          </w:tcPr>
          <w:p w:rsidR="00C34A56" w:rsidRPr="00C34A56" w:rsidRDefault="00C34A56" w:rsidP="00881A95">
            <w:pPr>
              <w:spacing w:line="276" w:lineRule="auto"/>
            </w:pPr>
          </w:p>
        </w:tc>
      </w:tr>
      <w:tr w:rsidR="00C34A56" w:rsidRPr="00C34A56" w:rsidTr="00C34A56">
        <w:trPr>
          <w:trHeight w:val="56"/>
        </w:trPr>
        <w:tc>
          <w:tcPr>
            <w:tcW w:w="3227" w:type="dxa"/>
          </w:tcPr>
          <w:p w:rsidR="00C34A56" w:rsidRPr="00C34A56" w:rsidRDefault="001A67C4" w:rsidP="00881A95">
            <w:pPr>
              <w:spacing w:line="276" w:lineRule="auto"/>
              <w:jc w:val="center"/>
              <w:rPr>
                <w:rFonts w:eastAsia="Calibri"/>
              </w:rPr>
            </w:pPr>
            <w:r>
              <w:rPr>
                <w:rFonts w:eastAsia="Calibri"/>
              </w:rPr>
              <w:t>ПК 1.3</w:t>
            </w:r>
          </w:p>
        </w:tc>
        <w:tc>
          <w:tcPr>
            <w:tcW w:w="3260" w:type="dxa"/>
          </w:tcPr>
          <w:p w:rsidR="00C34A56" w:rsidRPr="00C34A56" w:rsidRDefault="00C34A56" w:rsidP="001A67C4">
            <w:pPr>
              <w:spacing w:line="276" w:lineRule="auto"/>
              <w:rPr>
                <w:rFonts w:eastAsia="Calibri"/>
              </w:rPr>
            </w:pPr>
            <w:r w:rsidRPr="00C34A56">
              <w:rPr>
                <w:rFonts w:eastAsia="Calibri"/>
              </w:rPr>
              <w:t xml:space="preserve">Тема 1.7, Тема 2.2, Тема </w:t>
            </w:r>
            <w:r w:rsidR="001A67C4">
              <w:rPr>
                <w:rFonts w:eastAsia="Calibri"/>
              </w:rPr>
              <w:t>3.3, Тема 3.5, Тема 3.8, Тема 3.9, Тема 3.10</w:t>
            </w:r>
          </w:p>
        </w:tc>
        <w:tc>
          <w:tcPr>
            <w:tcW w:w="2858" w:type="dxa"/>
            <w:vMerge/>
            <w:vAlign w:val="center"/>
          </w:tcPr>
          <w:p w:rsidR="00C34A56" w:rsidRPr="00C34A56" w:rsidRDefault="00C34A56" w:rsidP="00881A95">
            <w:pPr>
              <w:spacing w:line="276" w:lineRule="auto"/>
            </w:pPr>
          </w:p>
        </w:tc>
      </w:tr>
      <w:tr w:rsidR="006F3466" w:rsidRPr="002A529C" w:rsidTr="00C34A56">
        <w:trPr>
          <w:trHeight w:val="56"/>
        </w:trPr>
        <w:tc>
          <w:tcPr>
            <w:tcW w:w="3227" w:type="dxa"/>
          </w:tcPr>
          <w:p w:rsidR="006F3466" w:rsidRPr="00C34A56" w:rsidRDefault="006F3466" w:rsidP="001A67C4">
            <w:pPr>
              <w:spacing w:line="276" w:lineRule="auto"/>
              <w:jc w:val="center"/>
              <w:rPr>
                <w:rFonts w:eastAsia="Segoe UI"/>
              </w:rPr>
            </w:pPr>
            <w:r w:rsidRPr="00C34A56">
              <w:rPr>
                <w:rFonts w:eastAsia="Segoe UI"/>
              </w:rPr>
              <w:t>ОК 01, ОК 02, ПК</w:t>
            </w:r>
            <w:r w:rsidR="00C34A56">
              <w:rPr>
                <w:rFonts w:eastAsia="Segoe UI"/>
              </w:rPr>
              <w:t xml:space="preserve"> 1.</w:t>
            </w:r>
            <w:r w:rsidR="001A67C4">
              <w:rPr>
                <w:rFonts w:eastAsia="Segoe UI"/>
              </w:rPr>
              <w:t>3</w:t>
            </w:r>
          </w:p>
        </w:tc>
        <w:tc>
          <w:tcPr>
            <w:tcW w:w="3260" w:type="dxa"/>
          </w:tcPr>
          <w:p w:rsidR="006F3466" w:rsidRPr="00C34A56" w:rsidRDefault="006F3466" w:rsidP="00881A95">
            <w:pPr>
              <w:spacing w:line="276" w:lineRule="auto"/>
              <w:jc w:val="center"/>
              <w:rPr>
                <w:rFonts w:eastAsia="Segoe UI"/>
              </w:rPr>
            </w:pPr>
          </w:p>
        </w:tc>
        <w:tc>
          <w:tcPr>
            <w:tcW w:w="2858" w:type="dxa"/>
          </w:tcPr>
          <w:p w:rsidR="006F3466" w:rsidRPr="002A529C" w:rsidRDefault="006F3466" w:rsidP="00881A95">
            <w:pPr>
              <w:spacing w:line="276" w:lineRule="auto"/>
              <w:jc w:val="center"/>
              <w:rPr>
                <w:rFonts w:eastAsia="Segoe UI"/>
              </w:rPr>
            </w:pPr>
            <w:r w:rsidRPr="00C34A56">
              <w:rPr>
                <w:rFonts w:eastAsia="Calibri"/>
              </w:rPr>
              <w:t>Дифференцированный зачет</w:t>
            </w:r>
          </w:p>
        </w:tc>
      </w:tr>
    </w:tbl>
    <w:p w:rsidR="00A23293" w:rsidRPr="004B19B4" w:rsidRDefault="00A23293" w:rsidP="008540A2">
      <w:pPr>
        <w:jc w:val="center"/>
        <w:rPr>
          <w:color w:val="000000"/>
        </w:rPr>
      </w:pPr>
    </w:p>
    <w:p w:rsidR="00ED3356" w:rsidRPr="00CB56AE" w:rsidRDefault="00ED3356" w:rsidP="008540A2">
      <w:pPr>
        <w:jc w:val="center"/>
        <w:rPr>
          <w:b/>
          <w:color w:val="000000"/>
        </w:rPr>
      </w:pPr>
      <w:r w:rsidRPr="00CB56AE">
        <w:rPr>
          <w:b/>
          <w:color w:val="000000"/>
        </w:rPr>
        <w:t>Общие критерии оценки результатов освоения дисциплины</w:t>
      </w:r>
    </w:p>
    <w:p w:rsidR="00ED3356" w:rsidRPr="004B19B4" w:rsidRDefault="00ED3356" w:rsidP="008540A2">
      <w:pPr>
        <w:ind w:firstLine="709"/>
        <w:jc w:val="both"/>
        <w:rPr>
          <w:color w:val="000000"/>
        </w:rPr>
      </w:pPr>
      <w:r w:rsidRPr="004B19B4">
        <w:rPr>
          <w:color w:val="000000"/>
        </w:rPr>
        <w:t xml:space="preserve">Нормы оценки знаний предполагают учёт индивидуальных особенностей студентов, дифференцированный подход к обучению, проверке знаний, умений, уровня формирования компетенций. </w:t>
      </w:r>
    </w:p>
    <w:p w:rsidR="00ED3356" w:rsidRPr="004B19B4" w:rsidRDefault="00ED3356" w:rsidP="008540A2">
      <w:pPr>
        <w:ind w:firstLine="709"/>
        <w:jc w:val="both"/>
        <w:rPr>
          <w:color w:val="000000"/>
        </w:rPr>
      </w:pPr>
      <w:r w:rsidRPr="004B19B4">
        <w:rPr>
          <w:color w:val="000000"/>
        </w:rPr>
        <w:t xml:space="preserve">В устных и письменных ответах студентов на практических занятиях, в сообщениях и докладах, эссе и других формах аудиторной работы, а также в текущих контрольных работах учитываются: глубина знаний, владение необходимыми умениями (в объеме программы), логичность изложения материла, включая обобщения, выводы, соблюдение норм литературной речи. </w:t>
      </w:r>
    </w:p>
    <w:p w:rsidR="00ED3356" w:rsidRPr="004B19B4" w:rsidRDefault="00ED3356" w:rsidP="008540A2">
      <w:pPr>
        <w:ind w:firstLine="709"/>
        <w:jc w:val="both"/>
        <w:rPr>
          <w:color w:val="000000"/>
        </w:rPr>
      </w:pPr>
      <w:r w:rsidRPr="004B19B4">
        <w:rPr>
          <w:color w:val="000000"/>
        </w:rPr>
        <w:t>Оценку «отлично»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ED3356" w:rsidRPr="004B19B4" w:rsidRDefault="00ED3356" w:rsidP="008540A2">
      <w:pPr>
        <w:ind w:firstLine="709"/>
        <w:jc w:val="both"/>
        <w:rPr>
          <w:color w:val="000000"/>
        </w:rPr>
      </w:pPr>
      <w:r w:rsidRPr="004B19B4">
        <w:rPr>
          <w:color w:val="000000"/>
        </w:rPr>
        <w:t>Оценку «хорошо»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ED3356" w:rsidRPr="004B19B4" w:rsidRDefault="00ED3356" w:rsidP="008540A2">
      <w:pPr>
        <w:ind w:firstLine="709"/>
        <w:jc w:val="both"/>
        <w:rPr>
          <w:color w:val="000000"/>
        </w:rPr>
      </w:pPr>
      <w:r w:rsidRPr="004B19B4">
        <w:rPr>
          <w:color w:val="000000"/>
        </w:rPr>
        <w:t>Оценку «удовлетворительно»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ED3356" w:rsidRPr="004B19B4" w:rsidRDefault="00ED3356" w:rsidP="008540A2">
      <w:pPr>
        <w:ind w:firstLine="709"/>
        <w:jc w:val="both"/>
        <w:rPr>
          <w:color w:val="000000"/>
        </w:rPr>
      </w:pPr>
      <w:r w:rsidRPr="004B19B4">
        <w:rPr>
          <w:color w:val="000000"/>
        </w:rPr>
        <w:lastRenderedPageBreak/>
        <w:t xml:space="preserve">Оценку «неудовлетворительно»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p w:rsidR="00ED3356" w:rsidRPr="004B19B4" w:rsidRDefault="00ED3356" w:rsidP="00AD395B">
      <w:pPr>
        <w:rPr>
          <w:color w:val="000000"/>
        </w:rPr>
      </w:pPr>
    </w:p>
    <w:p w:rsidR="00C905C3" w:rsidRDefault="00C905C3" w:rsidP="00730F38">
      <w:pPr>
        <w:ind w:firstLine="709"/>
        <w:rPr>
          <w:b/>
          <w:bCs/>
        </w:rPr>
      </w:pPr>
      <w:r w:rsidRPr="00DE7C15">
        <w:rPr>
          <w:b/>
          <w:bCs/>
        </w:rPr>
        <w:t xml:space="preserve">Перечень вопросов для подготовки к </w:t>
      </w:r>
      <w:r>
        <w:rPr>
          <w:b/>
          <w:bCs/>
        </w:rPr>
        <w:t>зачету</w:t>
      </w:r>
      <w:r w:rsidR="00386084">
        <w:rPr>
          <w:b/>
          <w:bCs/>
        </w:rPr>
        <w:t xml:space="preserve"> с оценкой</w:t>
      </w:r>
      <w:bookmarkStart w:id="0" w:name="_GoBack"/>
      <w:bookmarkEnd w:id="0"/>
      <w:r>
        <w:rPr>
          <w:b/>
          <w:bCs/>
        </w:rPr>
        <w:t xml:space="preserve"> по учебной дисциплине</w:t>
      </w:r>
    </w:p>
    <w:p w:rsidR="00C905C3" w:rsidRPr="000B6F6A" w:rsidRDefault="00C905C3" w:rsidP="00C905C3">
      <w:pPr>
        <w:jc w:val="center"/>
        <w:rPr>
          <w:color w:val="000000"/>
        </w:rPr>
      </w:pPr>
    </w:p>
    <w:p w:rsidR="00C905C3" w:rsidRDefault="00C905C3" w:rsidP="00C905C3">
      <w:pPr>
        <w:pStyle w:val="Default"/>
        <w:numPr>
          <w:ilvl w:val="0"/>
          <w:numId w:val="45"/>
        </w:numPr>
        <w:tabs>
          <w:tab w:val="left" w:pos="1134"/>
        </w:tabs>
        <w:ind w:left="0" w:firstLine="709"/>
        <w:jc w:val="both"/>
        <w:rPr>
          <w:color w:val="auto"/>
        </w:rPr>
      </w:pPr>
      <w:r w:rsidRPr="00E335A1">
        <w:rPr>
          <w:color w:val="auto"/>
        </w:rPr>
        <w:t>Понятие «информация» как фундаментальное понятие современной науки.</w:t>
      </w:r>
    </w:p>
    <w:p w:rsidR="00C905C3" w:rsidRPr="00A374CB" w:rsidRDefault="00C905C3" w:rsidP="00C905C3">
      <w:pPr>
        <w:pStyle w:val="Default"/>
        <w:numPr>
          <w:ilvl w:val="0"/>
          <w:numId w:val="45"/>
        </w:numPr>
        <w:tabs>
          <w:tab w:val="left" w:pos="1134"/>
        </w:tabs>
        <w:ind w:left="0" w:firstLine="709"/>
        <w:jc w:val="both"/>
        <w:rPr>
          <w:color w:val="auto"/>
        </w:rPr>
      </w:pPr>
      <w:r w:rsidRPr="00E335A1">
        <w:rPr>
          <w:color w:val="auto"/>
        </w:rPr>
        <w:t>Представление об основных информационных процессах</w:t>
      </w:r>
      <w:r>
        <w:rPr>
          <w:color w:val="auto"/>
        </w:rPr>
        <w:t xml:space="preserve"> и системах.</w:t>
      </w:r>
    </w:p>
    <w:p w:rsidR="00C905C3" w:rsidRDefault="00C905C3" w:rsidP="00C905C3">
      <w:pPr>
        <w:pStyle w:val="Default"/>
        <w:numPr>
          <w:ilvl w:val="0"/>
          <w:numId w:val="45"/>
        </w:numPr>
        <w:tabs>
          <w:tab w:val="left" w:pos="1134"/>
        </w:tabs>
        <w:ind w:left="0" w:firstLine="709"/>
        <w:jc w:val="both"/>
        <w:rPr>
          <w:color w:val="auto"/>
        </w:rPr>
      </w:pPr>
      <w:r w:rsidRPr="00C50C50">
        <w:rPr>
          <w:color w:val="auto"/>
        </w:rPr>
        <w:t>Подходы к измерению информации (содержательн</w:t>
      </w:r>
      <w:r>
        <w:rPr>
          <w:color w:val="auto"/>
        </w:rPr>
        <w:t>ый, алфавитный, вероятностный).</w:t>
      </w:r>
    </w:p>
    <w:p w:rsidR="00C905C3" w:rsidRDefault="00C905C3" w:rsidP="00C905C3">
      <w:pPr>
        <w:pStyle w:val="Default"/>
        <w:numPr>
          <w:ilvl w:val="0"/>
          <w:numId w:val="45"/>
        </w:numPr>
        <w:tabs>
          <w:tab w:val="left" w:pos="1134"/>
        </w:tabs>
        <w:ind w:left="0" w:firstLine="709"/>
        <w:jc w:val="both"/>
        <w:rPr>
          <w:color w:val="auto"/>
        </w:rPr>
      </w:pPr>
      <w:r>
        <w:rPr>
          <w:color w:val="auto"/>
        </w:rPr>
        <w:t>Единицы измерения информации.</w:t>
      </w:r>
    </w:p>
    <w:p w:rsidR="00C905C3" w:rsidRPr="00C50C50" w:rsidRDefault="00C905C3" w:rsidP="00C905C3">
      <w:pPr>
        <w:pStyle w:val="Default"/>
        <w:numPr>
          <w:ilvl w:val="0"/>
          <w:numId w:val="45"/>
        </w:numPr>
        <w:tabs>
          <w:tab w:val="left" w:pos="1134"/>
        </w:tabs>
        <w:ind w:left="0" w:firstLine="709"/>
        <w:jc w:val="both"/>
        <w:rPr>
          <w:color w:val="auto"/>
        </w:rPr>
      </w:pPr>
      <w:r w:rsidRPr="00C50C50">
        <w:rPr>
          <w:color w:val="auto"/>
        </w:rPr>
        <w:t xml:space="preserve">Информационные объекты различных видов. </w:t>
      </w:r>
    </w:p>
    <w:p w:rsidR="00C905C3" w:rsidRDefault="00C905C3" w:rsidP="00C905C3">
      <w:pPr>
        <w:pStyle w:val="Default"/>
        <w:numPr>
          <w:ilvl w:val="0"/>
          <w:numId w:val="45"/>
        </w:numPr>
        <w:tabs>
          <w:tab w:val="left" w:pos="1134"/>
        </w:tabs>
        <w:ind w:left="0" w:firstLine="709"/>
        <w:jc w:val="both"/>
        <w:rPr>
          <w:color w:val="auto"/>
        </w:rPr>
      </w:pPr>
      <w:r w:rsidRPr="00C50C50">
        <w:rPr>
          <w:color w:val="auto"/>
        </w:rPr>
        <w:t xml:space="preserve">Универсальность дискретного (цифрового) представления информации.  Передача и хранение информации. </w:t>
      </w:r>
    </w:p>
    <w:p w:rsidR="00C905C3" w:rsidRPr="00A374CB" w:rsidRDefault="00C905C3" w:rsidP="00C905C3">
      <w:pPr>
        <w:pStyle w:val="Default"/>
        <w:numPr>
          <w:ilvl w:val="0"/>
          <w:numId w:val="45"/>
        </w:numPr>
        <w:tabs>
          <w:tab w:val="left" w:pos="1134"/>
        </w:tabs>
        <w:ind w:left="0" w:firstLine="709"/>
        <w:jc w:val="both"/>
        <w:rPr>
          <w:color w:val="auto"/>
        </w:rPr>
      </w:pPr>
      <w:r w:rsidRPr="00C50C50">
        <w:rPr>
          <w:color w:val="auto"/>
        </w:rPr>
        <w:t>Определение объемов различных носителей информации</w:t>
      </w:r>
      <w:r>
        <w:rPr>
          <w:color w:val="auto"/>
        </w:rPr>
        <w:t>.</w:t>
      </w:r>
    </w:p>
    <w:p w:rsidR="00C905C3" w:rsidRDefault="00C905C3" w:rsidP="00C905C3">
      <w:pPr>
        <w:pStyle w:val="Default"/>
        <w:numPr>
          <w:ilvl w:val="0"/>
          <w:numId w:val="45"/>
        </w:numPr>
        <w:tabs>
          <w:tab w:val="left" w:pos="1134"/>
        </w:tabs>
        <w:ind w:left="0" w:firstLine="709"/>
        <w:jc w:val="both"/>
        <w:rPr>
          <w:color w:val="auto"/>
        </w:rPr>
      </w:pPr>
      <w:r w:rsidRPr="00C50C50">
        <w:rPr>
          <w:color w:val="auto"/>
        </w:rPr>
        <w:t>Принципы построения компьютеров. Аппаратное устройство компьютера.</w:t>
      </w:r>
    </w:p>
    <w:p w:rsidR="00C905C3" w:rsidRPr="00C50C50" w:rsidRDefault="00C905C3" w:rsidP="00C905C3">
      <w:pPr>
        <w:pStyle w:val="Default"/>
        <w:numPr>
          <w:ilvl w:val="0"/>
          <w:numId w:val="45"/>
        </w:numPr>
        <w:tabs>
          <w:tab w:val="left" w:pos="1134"/>
        </w:tabs>
        <w:ind w:left="0" w:firstLine="709"/>
        <w:jc w:val="both"/>
        <w:rPr>
          <w:color w:val="auto"/>
        </w:rPr>
      </w:pPr>
      <w:r w:rsidRPr="00C50C50">
        <w:rPr>
          <w:color w:val="auto"/>
        </w:rPr>
        <w:t xml:space="preserve">Поколения ЭВМ. Основные характеристики компьютеров. </w:t>
      </w:r>
    </w:p>
    <w:p w:rsidR="00C905C3" w:rsidRPr="00C50C50" w:rsidRDefault="00C905C3" w:rsidP="00C905C3">
      <w:pPr>
        <w:pStyle w:val="Default"/>
        <w:numPr>
          <w:ilvl w:val="0"/>
          <w:numId w:val="45"/>
        </w:numPr>
        <w:tabs>
          <w:tab w:val="left" w:pos="1134"/>
        </w:tabs>
        <w:ind w:left="0" w:firstLine="709"/>
        <w:jc w:val="both"/>
        <w:rPr>
          <w:color w:val="auto"/>
        </w:rPr>
      </w:pPr>
      <w:r w:rsidRPr="00C50C50">
        <w:rPr>
          <w:color w:val="auto"/>
        </w:rPr>
        <w:t>Программное обеспечение: классификация и его назначение, сетевое программное обеспечение</w:t>
      </w:r>
      <w:r>
        <w:rPr>
          <w:color w:val="auto"/>
        </w:rPr>
        <w:t>.</w:t>
      </w:r>
    </w:p>
    <w:p w:rsidR="00C905C3" w:rsidRDefault="00C905C3" w:rsidP="00C905C3">
      <w:pPr>
        <w:pStyle w:val="Default"/>
        <w:numPr>
          <w:ilvl w:val="0"/>
          <w:numId w:val="45"/>
        </w:numPr>
        <w:tabs>
          <w:tab w:val="left" w:pos="1134"/>
        </w:tabs>
        <w:ind w:left="0" w:firstLine="709"/>
        <w:jc w:val="both"/>
        <w:rPr>
          <w:color w:val="auto"/>
        </w:rPr>
      </w:pPr>
      <w:r w:rsidRPr="00A750B8">
        <w:rPr>
          <w:color w:val="auto"/>
        </w:rPr>
        <w:t>Представление о различных системах счисления</w:t>
      </w:r>
      <w:r>
        <w:rPr>
          <w:color w:val="auto"/>
        </w:rPr>
        <w:t xml:space="preserve"> (СС)</w:t>
      </w:r>
      <w:r w:rsidRPr="00A750B8">
        <w:rPr>
          <w:color w:val="auto"/>
        </w:rPr>
        <w:t xml:space="preserve">, перевод числа из недесятичной позиционной </w:t>
      </w:r>
      <w:r>
        <w:rPr>
          <w:color w:val="auto"/>
        </w:rPr>
        <w:t>СС</w:t>
      </w:r>
      <w:r w:rsidRPr="00A750B8">
        <w:rPr>
          <w:color w:val="auto"/>
        </w:rPr>
        <w:t xml:space="preserve"> в десятичную</w:t>
      </w:r>
      <w:r>
        <w:rPr>
          <w:color w:val="auto"/>
        </w:rPr>
        <w:t>.</w:t>
      </w:r>
    </w:p>
    <w:p w:rsidR="00C905C3" w:rsidRPr="00A374CB" w:rsidRDefault="00C905C3" w:rsidP="00C905C3">
      <w:pPr>
        <w:pStyle w:val="Default"/>
        <w:numPr>
          <w:ilvl w:val="0"/>
          <w:numId w:val="45"/>
        </w:numPr>
        <w:tabs>
          <w:tab w:val="left" w:pos="1134"/>
        </w:tabs>
        <w:ind w:left="0" w:firstLine="709"/>
        <w:jc w:val="both"/>
        <w:rPr>
          <w:color w:val="auto"/>
        </w:rPr>
      </w:pPr>
      <w:r>
        <w:rPr>
          <w:color w:val="auto"/>
        </w:rPr>
        <w:t>П</w:t>
      </w:r>
      <w:r w:rsidRPr="00A750B8">
        <w:rPr>
          <w:color w:val="auto"/>
        </w:rPr>
        <w:t xml:space="preserve">еревод вещественного числа из </w:t>
      </w:r>
      <w:r>
        <w:rPr>
          <w:color w:val="auto"/>
        </w:rPr>
        <w:t>десятичной</w:t>
      </w:r>
      <w:r w:rsidRPr="00A750B8">
        <w:rPr>
          <w:color w:val="auto"/>
        </w:rPr>
        <w:t xml:space="preserve"> СС в другую СС</w:t>
      </w:r>
      <w:r>
        <w:rPr>
          <w:color w:val="auto"/>
        </w:rPr>
        <w:t>.</w:t>
      </w:r>
    </w:p>
    <w:p w:rsidR="00C905C3" w:rsidRDefault="00C905C3" w:rsidP="00C905C3">
      <w:pPr>
        <w:pStyle w:val="Default"/>
        <w:numPr>
          <w:ilvl w:val="0"/>
          <w:numId w:val="45"/>
        </w:numPr>
        <w:tabs>
          <w:tab w:val="left" w:pos="1134"/>
        </w:tabs>
        <w:ind w:left="0" w:firstLine="709"/>
        <w:jc w:val="both"/>
        <w:rPr>
          <w:color w:val="auto"/>
        </w:rPr>
      </w:pPr>
      <w:r>
        <w:rPr>
          <w:color w:val="auto"/>
        </w:rPr>
        <w:t>А</w:t>
      </w:r>
      <w:r w:rsidRPr="00A750B8">
        <w:rPr>
          <w:color w:val="auto"/>
        </w:rPr>
        <w:t>рифметические действия в разных СС.</w:t>
      </w:r>
      <w:r>
        <w:rPr>
          <w:color w:val="auto"/>
        </w:rPr>
        <w:t xml:space="preserve"> </w:t>
      </w:r>
    </w:p>
    <w:p w:rsidR="00C905C3" w:rsidRPr="00A374CB" w:rsidRDefault="00C905C3" w:rsidP="00C905C3">
      <w:pPr>
        <w:pStyle w:val="Default"/>
        <w:numPr>
          <w:ilvl w:val="0"/>
          <w:numId w:val="45"/>
        </w:numPr>
        <w:tabs>
          <w:tab w:val="left" w:pos="1134"/>
        </w:tabs>
        <w:ind w:left="0" w:firstLine="709"/>
        <w:jc w:val="both"/>
        <w:rPr>
          <w:color w:val="auto"/>
        </w:rPr>
      </w:pPr>
      <w:r w:rsidRPr="00A750B8">
        <w:rPr>
          <w:color w:val="auto"/>
        </w:rPr>
        <w:t xml:space="preserve">Представление числовых данных: общие принципы представления данных, форматы представления чисел. </w:t>
      </w:r>
    </w:p>
    <w:p w:rsidR="00C905C3" w:rsidRDefault="00C905C3" w:rsidP="00C905C3">
      <w:pPr>
        <w:pStyle w:val="Default"/>
        <w:numPr>
          <w:ilvl w:val="0"/>
          <w:numId w:val="45"/>
        </w:numPr>
        <w:tabs>
          <w:tab w:val="left" w:pos="1134"/>
        </w:tabs>
        <w:ind w:left="0" w:firstLine="709"/>
        <w:jc w:val="both"/>
        <w:rPr>
          <w:color w:val="auto"/>
        </w:rPr>
      </w:pPr>
      <w:r w:rsidRPr="00A750B8">
        <w:rPr>
          <w:color w:val="auto"/>
        </w:rPr>
        <w:t>П</w:t>
      </w:r>
      <w:r>
        <w:rPr>
          <w:color w:val="auto"/>
        </w:rPr>
        <w:t>редставление текстовых данных.</w:t>
      </w:r>
    </w:p>
    <w:p w:rsidR="00C905C3" w:rsidRDefault="00C905C3" w:rsidP="00C905C3">
      <w:pPr>
        <w:pStyle w:val="Default"/>
        <w:numPr>
          <w:ilvl w:val="0"/>
          <w:numId w:val="45"/>
        </w:numPr>
        <w:tabs>
          <w:tab w:val="left" w:pos="1134"/>
        </w:tabs>
        <w:ind w:left="0" w:firstLine="709"/>
        <w:jc w:val="both"/>
        <w:rPr>
          <w:color w:val="auto"/>
        </w:rPr>
      </w:pPr>
      <w:r w:rsidRPr="00A750B8">
        <w:rPr>
          <w:color w:val="auto"/>
        </w:rPr>
        <w:t>П</w:t>
      </w:r>
      <w:r>
        <w:rPr>
          <w:color w:val="auto"/>
        </w:rPr>
        <w:t>редставление графических данных.</w:t>
      </w:r>
    </w:p>
    <w:p w:rsidR="00C905C3" w:rsidRDefault="00C905C3" w:rsidP="00C905C3">
      <w:pPr>
        <w:pStyle w:val="Default"/>
        <w:numPr>
          <w:ilvl w:val="0"/>
          <w:numId w:val="45"/>
        </w:numPr>
        <w:tabs>
          <w:tab w:val="left" w:pos="1134"/>
        </w:tabs>
        <w:ind w:left="0" w:firstLine="709"/>
        <w:jc w:val="both"/>
        <w:rPr>
          <w:color w:val="auto"/>
        </w:rPr>
      </w:pPr>
      <w:r w:rsidRPr="00A750B8">
        <w:rPr>
          <w:color w:val="auto"/>
        </w:rPr>
        <w:t>П</w:t>
      </w:r>
      <w:r>
        <w:rPr>
          <w:color w:val="auto"/>
        </w:rPr>
        <w:t>редставление звуковых</w:t>
      </w:r>
      <w:r w:rsidRPr="00C905C3">
        <w:rPr>
          <w:color w:val="auto"/>
        </w:rPr>
        <w:t xml:space="preserve"> </w:t>
      </w:r>
      <w:r>
        <w:rPr>
          <w:color w:val="auto"/>
        </w:rPr>
        <w:t>данных.</w:t>
      </w:r>
    </w:p>
    <w:p w:rsidR="00C905C3" w:rsidRDefault="00C905C3" w:rsidP="00C905C3">
      <w:pPr>
        <w:pStyle w:val="Default"/>
        <w:numPr>
          <w:ilvl w:val="0"/>
          <w:numId w:val="45"/>
        </w:numPr>
        <w:tabs>
          <w:tab w:val="left" w:pos="1134"/>
        </w:tabs>
        <w:ind w:left="0" w:firstLine="709"/>
        <w:jc w:val="both"/>
        <w:rPr>
          <w:color w:val="auto"/>
        </w:rPr>
      </w:pPr>
      <w:r w:rsidRPr="00A750B8">
        <w:rPr>
          <w:color w:val="auto"/>
        </w:rPr>
        <w:t>П</w:t>
      </w:r>
      <w:r>
        <w:rPr>
          <w:color w:val="auto"/>
        </w:rPr>
        <w:t xml:space="preserve">редставление </w:t>
      </w:r>
      <w:r w:rsidRPr="00A750B8">
        <w:rPr>
          <w:color w:val="auto"/>
        </w:rPr>
        <w:t>видеоданных.</w:t>
      </w:r>
    </w:p>
    <w:p w:rsidR="00C905C3" w:rsidRPr="00A374CB" w:rsidRDefault="00C905C3" w:rsidP="00C905C3">
      <w:pPr>
        <w:pStyle w:val="Default"/>
        <w:numPr>
          <w:ilvl w:val="0"/>
          <w:numId w:val="45"/>
        </w:numPr>
        <w:tabs>
          <w:tab w:val="left" w:pos="1134"/>
        </w:tabs>
        <w:ind w:left="0" w:firstLine="709"/>
        <w:jc w:val="both"/>
        <w:rPr>
          <w:color w:val="auto"/>
        </w:rPr>
      </w:pPr>
      <w:r w:rsidRPr="00A750B8">
        <w:rPr>
          <w:color w:val="auto"/>
        </w:rPr>
        <w:t>Кодирование данных произвольного вида</w:t>
      </w:r>
      <w:r>
        <w:rPr>
          <w:color w:val="auto"/>
        </w:rPr>
        <w:t>.</w:t>
      </w:r>
    </w:p>
    <w:p w:rsidR="00C905C3" w:rsidRPr="00A374CB" w:rsidRDefault="00C905C3" w:rsidP="00C905C3">
      <w:pPr>
        <w:pStyle w:val="Default"/>
        <w:numPr>
          <w:ilvl w:val="0"/>
          <w:numId w:val="45"/>
        </w:numPr>
        <w:tabs>
          <w:tab w:val="left" w:pos="1134"/>
        </w:tabs>
        <w:ind w:left="0" w:firstLine="709"/>
        <w:jc w:val="both"/>
        <w:rPr>
          <w:color w:val="auto"/>
        </w:rPr>
      </w:pPr>
      <w:r w:rsidRPr="00A750B8">
        <w:rPr>
          <w:color w:val="auto"/>
        </w:rPr>
        <w:t xml:space="preserve">Основные понятия алгебры логики: высказывание, логические операции, построение таблицы истинности логического выражения. </w:t>
      </w:r>
    </w:p>
    <w:p w:rsidR="00C905C3" w:rsidRPr="00A374CB" w:rsidRDefault="00C905C3" w:rsidP="00C905C3">
      <w:pPr>
        <w:pStyle w:val="Default"/>
        <w:numPr>
          <w:ilvl w:val="0"/>
          <w:numId w:val="45"/>
        </w:numPr>
        <w:tabs>
          <w:tab w:val="left" w:pos="1134"/>
        </w:tabs>
        <w:ind w:left="0" w:firstLine="709"/>
        <w:jc w:val="both"/>
        <w:rPr>
          <w:color w:val="auto"/>
        </w:rPr>
      </w:pPr>
      <w:r w:rsidRPr="00A750B8">
        <w:rPr>
          <w:color w:val="auto"/>
        </w:rPr>
        <w:t>Понятие множества. Мощность множества. Операции над множествами</w:t>
      </w:r>
      <w:r>
        <w:rPr>
          <w:color w:val="auto"/>
        </w:rPr>
        <w:t>.</w:t>
      </w:r>
    </w:p>
    <w:p w:rsidR="00C905C3" w:rsidRDefault="00C905C3" w:rsidP="00C905C3">
      <w:pPr>
        <w:pStyle w:val="Default"/>
        <w:numPr>
          <w:ilvl w:val="0"/>
          <w:numId w:val="45"/>
        </w:numPr>
        <w:tabs>
          <w:tab w:val="left" w:pos="1134"/>
        </w:tabs>
        <w:ind w:left="0" w:firstLine="709"/>
        <w:jc w:val="both"/>
        <w:rPr>
          <w:color w:val="auto"/>
        </w:rPr>
      </w:pPr>
      <w:r w:rsidRPr="00A750B8">
        <w:rPr>
          <w:color w:val="auto"/>
        </w:rPr>
        <w:t>Комп</w:t>
      </w:r>
      <w:r>
        <w:rPr>
          <w:color w:val="auto"/>
        </w:rPr>
        <w:t>ьютерные сети их классификация.</w:t>
      </w:r>
    </w:p>
    <w:p w:rsidR="00C905C3" w:rsidRPr="00A374CB" w:rsidRDefault="00C905C3" w:rsidP="00C905C3">
      <w:pPr>
        <w:pStyle w:val="Default"/>
        <w:numPr>
          <w:ilvl w:val="0"/>
          <w:numId w:val="45"/>
        </w:numPr>
        <w:tabs>
          <w:tab w:val="left" w:pos="1134"/>
        </w:tabs>
        <w:ind w:left="0" w:firstLine="709"/>
        <w:jc w:val="both"/>
        <w:rPr>
          <w:color w:val="auto"/>
        </w:rPr>
      </w:pPr>
      <w:r w:rsidRPr="00A750B8">
        <w:rPr>
          <w:color w:val="auto"/>
        </w:rPr>
        <w:t xml:space="preserve">Работа в локальной сети. Топологии локальных сетей. Обмен данными. </w:t>
      </w:r>
    </w:p>
    <w:p w:rsidR="00C905C3" w:rsidRDefault="00C905C3" w:rsidP="00C905C3">
      <w:pPr>
        <w:pStyle w:val="Default"/>
        <w:numPr>
          <w:ilvl w:val="0"/>
          <w:numId w:val="45"/>
        </w:numPr>
        <w:tabs>
          <w:tab w:val="left" w:pos="1134"/>
        </w:tabs>
        <w:ind w:left="0" w:firstLine="709"/>
        <w:jc w:val="both"/>
        <w:rPr>
          <w:color w:val="auto"/>
        </w:rPr>
      </w:pPr>
      <w:r w:rsidRPr="00A750B8">
        <w:rPr>
          <w:color w:val="auto"/>
        </w:rPr>
        <w:t>Глобальн</w:t>
      </w:r>
      <w:r>
        <w:rPr>
          <w:color w:val="auto"/>
        </w:rPr>
        <w:t>ая сеть Интернет. IP-адресация.</w:t>
      </w:r>
    </w:p>
    <w:p w:rsidR="00C905C3" w:rsidRPr="00A374CB" w:rsidRDefault="00C905C3" w:rsidP="00C905C3">
      <w:pPr>
        <w:pStyle w:val="Default"/>
        <w:numPr>
          <w:ilvl w:val="0"/>
          <w:numId w:val="45"/>
        </w:numPr>
        <w:tabs>
          <w:tab w:val="left" w:pos="1134"/>
        </w:tabs>
        <w:ind w:left="0" w:firstLine="709"/>
        <w:jc w:val="both"/>
        <w:rPr>
          <w:color w:val="auto"/>
        </w:rPr>
      </w:pPr>
      <w:r w:rsidRPr="00A750B8">
        <w:rPr>
          <w:color w:val="auto"/>
        </w:rPr>
        <w:t>Правовые основы работы в сети Интернет</w:t>
      </w:r>
      <w:r>
        <w:rPr>
          <w:color w:val="auto"/>
        </w:rPr>
        <w:t>.</w:t>
      </w:r>
    </w:p>
    <w:p w:rsidR="00C905C3" w:rsidRPr="00C905C3" w:rsidRDefault="00C905C3" w:rsidP="00C905C3">
      <w:pPr>
        <w:pStyle w:val="Default"/>
        <w:numPr>
          <w:ilvl w:val="0"/>
          <w:numId w:val="45"/>
        </w:numPr>
        <w:tabs>
          <w:tab w:val="left" w:pos="1134"/>
        </w:tabs>
        <w:ind w:left="0" w:firstLine="709"/>
        <w:jc w:val="both"/>
        <w:rPr>
          <w:color w:val="auto"/>
        </w:rPr>
      </w:pPr>
      <w:r w:rsidRPr="00A750B8">
        <w:rPr>
          <w:color w:val="auto"/>
        </w:rPr>
        <w:t>Службы и сервисы Интернета (электронная почта, видеоконференции, форумы,</w:t>
      </w:r>
      <w:r>
        <w:rPr>
          <w:color w:val="auto"/>
        </w:rPr>
        <w:t xml:space="preserve"> мессенджеры, социальные сети). </w:t>
      </w:r>
      <w:r w:rsidRPr="00C905C3">
        <w:rPr>
          <w:color w:val="auto"/>
        </w:rPr>
        <w:t xml:space="preserve">Поиск в Интернете. </w:t>
      </w:r>
    </w:p>
    <w:p w:rsidR="00C905C3" w:rsidRPr="00A374CB" w:rsidRDefault="00C905C3" w:rsidP="00C905C3">
      <w:pPr>
        <w:pStyle w:val="Default"/>
        <w:numPr>
          <w:ilvl w:val="0"/>
          <w:numId w:val="45"/>
        </w:numPr>
        <w:tabs>
          <w:tab w:val="left" w:pos="1134"/>
        </w:tabs>
        <w:ind w:left="0" w:firstLine="709"/>
        <w:jc w:val="both"/>
        <w:rPr>
          <w:color w:val="auto"/>
        </w:rPr>
      </w:pPr>
      <w:r w:rsidRPr="00A750B8">
        <w:rPr>
          <w:color w:val="auto"/>
        </w:rPr>
        <w:t>Электронная коммерция. Цифровые сервисы государственных услуг. Достоверность информации в Интернете</w:t>
      </w:r>
      <w:r>
        <w:rPr>
          <w:color w:val="auto"/>
        </w:rPr>
        <w:t>.</w:t>
      </w:r>
    </w:p>
    <w:p w:rsidR="00C905C3" w:rsidRDefault="00C905C3" w:rsidP="00C905C3">
      <w:pPr>
        <w:pStyle w:val="Default"/>
        <w:numPr>
          <w:ilvl w:val="0"/>
          <w:numId w:val="45"/>
        </w:numPr>
        <w:tabs>
          <w:tab w:val="left" w:pos="1134"/>
        </w:tabs>
        <w:ind w:left="0" w:firstLine="709"/>
        <w:jc w:val="both"/>
        <w:rPr>
          <w:color w:val="auto"/>
        </w:rPr>
      </w:pPr>
      <w:r w:rsidRPr="007A2B7D">
        <w:rPr>
          <w:color w:val="auto"/>
        </w:rPr>
        <w:t>Сетевое хранение данных и цифрового контента. Облачные сервисы.</w:t>
      </w:r>
    </w:p>
    <w:p w:rsidR="00C905C3" w:rsidRPr="00A374CB" w:rsidRDefault="00C905C3" w:rsidP="00C905C3">
      <w:pPr>
        <w:pStyle w:val="Default"/>
        <w:numPr>
          <w:ilvl w:val="0"/>
          <w:numId w:val="45"/>
        </w:numPr>
        <w:tabs>
          <w:tab w:val="left" w:pos="1134"/>
        </w:tabs>
        <w:ind w:left="0" w:firstLine="709"/>
        <w:jc w:val="both"/>
        <w:rPr>
          <w:color w:val="auto"/>
        </w:rPr>
      </w:pPr>
      <w:r w:rsidRPr="007A2B7D">
        <w:rPr>
          <w:color w:val="auto"/>
        </w:rPr>
        <w:t>Разделение прав доступа в облачных хранилищах. Соблюдение мер безопасности, предотвращающих незаконное распространение персональных данных</w:t>
      </w:r>
      <w:r>
        <w:rPr>
          <w:color w:val="auto"/>
        </w:rPr>
        <w:t>.</w:t>
      </w:r>
    </w:p>
    <w:p w:rsidR="00C905C3" w:rsidRPr="00A374CB" w:rsidRDefault="00C905C3" w:rsidP="00C905C3">
      <w:pPr>
        <w:pStyle w:val="Default"/>
        <w:numPr>
          <w:ilvl w:val="0"/>
          <w:numId w:val="45"/>
        </w:numPr>
        <w:tabs>
          <w:tab w:val="left" w:pos="1134"/>
        </w:tabs>
        <w:ind w:left="0" w:firstLine="709"/>
        <w:jc w:val="both"/>
        <w:rPr>
          <w:color w:val="auto"/>
        </w:rPr>
      </w:pPr>
      <w:r w:rsidRPr="007A2B7D">
        <w:rPr>
          <w:color w:val="auto"/>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w:t>
      </w:r>
      <w:r>
        <w:rPr>
          <w:color w:val="auto"/>
        </w:rPr>
        <w:t>.</w:t>
      </w:r>
    </w:p>
    <w:p w:rsidR="00C905C3" w:rsidRPr="007A2B7D" w:rsidRDefault="00C905C3" w:rsidP="00C905C3">
      <w:pPr>
        <w:pStyle w:val="Default"/>
        <w:numPr>
          <w:ilvl w:val="0"/>
          <w:numId w:val="45"/>
        </w:numPr>
        <w:tabs>
          <w:tab w:val="left" w:pos="1134"/>
        </w:tabs>
        <w:ind w:left="0" w:firstLine="709"/>
        <w:jc w:val="both"/>
        <w:rPr>
          <w:color w:val="auto"/>
        </w:rPr>
      </w:pPr>
      <w:r w:rsidRPr="003B498E">
        <w:rPr>
          <w:color w:val="auto"/>
        </w:rPr>
        <w:t xml:space="preserve">Текстовые документы. Виды программного обеспечения для обработки текстовой информации. </w:t>
      </w:r>
    </w:p>
    <w:p w:rsidR="00C905C3" w:rsidRPr="00FC02CD" w:rsidRDefault="00C905C3" w:rsidP="00C905C3">
      <w:pPr>
        <w:pStyle w:val="Default"/>
        <w:numPr>
          <w:ilvl w:val="0"/>
          <w:numId w:val="45"/>
        </w:numPr>
        <w:tabs>
          <w:tab w:val="left" w:pos="1134"/>
        </w:tabs>
        <w:ind w:left="0" w:firstLine="709"/>
        <w:jc w:val="both"/>
        <w:rPr>
          <w:color w:val="auto"/>
        </w:rPr>
      </w:pPr>
      <w:r w:rsidRPr="00FC02CD">
        <w:rPr>
          <w:color w:val="auto"/>
        </w:rPr>
        <w:t xml:space="preserve">Компьютерная графика и её виды. Форматы мультимедийных файлов. Графические редакторы (ПО Gimp, Inkscape). </w:t>
      </w:r>
    </w:p>
    <w:p w:rsidR="00C905C3" w:rsidRPr="00FC02CD" w:rsidRDefault="00C905C3" w:rsidP="00C905C3">
      <w:pPr>
        <w:pStyle w:val="Default"/>
        <w:numPr>
          <w:ilvl w:val="0"/>
          <w:numId w:val="45"/>
        </w:numPr>
        <w:tabs>
          <w:tab w:val="left" w:pos="1134"/>
        </w:tabs>
        <w:ind w:left="0" w:firstLine="709"/>
        <w:jc w:val="both"/>
        <w:rPr>
          <w:color w:val="auto"/>
        </w:rPr>
      </w:pPr>
      <w:r w:rsidRPr="00FC02CD">
        <w:rPr>
          <w:color w:val="auto"/>
        </w:rPr>
        <w:lastRenderedPageBreak/>
        <w:t xml:space="preserve">Программы </w:t>
      </w:r>
      <w:r>
        <w:rPr>
          <w:color w:val="auto"/>
        </w:rPr>
        <w:t>для</w:t>
      </w:r>
      <w:r w:rsidRPr="00FC02CD">
        <w:rPr>
          <w:color w:val="auto"/>
        </w:rPr>
        <w:t xml:space="preserve"> записи и редактирования звука (ПО АудиоМастер). Программы редактирования видео (ПО Movavi)</w:t>
      </w:r>
      <w:r>
        <w:rPr>
          <w:color w:val="auto"/>
        </w:rPr>
        <w:t>.</w:t>
      </w:r>
    </w:p>
    <w:p w:rsidR="00C905C3" w:rsidRPr="007A2B7D" w:rsidRDefault="00C905C3" w:rsidP="00C905C3">
      <w:pPr>
        <w:pStyle w:val="Default"/>
        <w:numPr>
          <w:ilvl w:val="0"/>
          <w:numId w:val="45"/>
        </w:numPr>
        <w:tabs>
          <w:tab w:val="left" w:pos="1134"/>
        </w:tabs>
        <w:ind w:left="0" w:firstLine="709"/>
        <w:jc w:val="both"/>
        <w:rPr>
          <w:color w:val="auto"/>
        </w:rPr>
      </w:pPr>
      <w:r w:rsidRPr="00FC02CD">
        <w:rPr>
          <w:color w:val="auto"/>
        </w:rPr>
        <w:t>Виды компьютерных презентаций. Основны</w:t>
      </w:r>
      <w:r>
        <w:rPr>
          <w:color w:val="auto"/>
        </w:rPr>
        <w:t>е этапы разработки презентации.</w:t>
      </w:r>
    </w:p>
    <w:p w:rsidR="00C905C3" w:rsidRPr="007A2B7D" w:rsidRDefault="00C905C3" w:rsidP="00C905C3">
      <w:pPr>
        <w:pStyle w:val="Default"/>
        <w:numPr>
          <w:ilvl w:val="0"/>
          <w:numId w:val="45"/>
        </w:numPr>
        <w:tabs>
          <w:tab w:val="left" w:pos="1134"/>
        </w:tabs>
        <w:ind w:left="0" w:firstLine="709"/>
        <w:jc w:val="both"/>
        <w:rPr>
          <w:color w:val="auto"/>
        </w:rPr>
      </w:pPr>
      <w:r w:rsidRPr="00FC02CD">
        <w:rPr>
          <w:color w:val="auto"/>
        </w:rPr>
        <w:t>Язык разметки гипертекста HTML. Оформление гипертекстовой страницы. Веб-сайты и веб-страницы</w:t>
      </w:r>
    </w:p>
    <w:p w:rsidR="00C905C3" w:rsidRPr="00C905C3" w:rsidRDefault="00C905C3" w:rsidP="00C905C3">
      <w:pPr>
        <w:pStyle w:val="Default"/>
        <w:numPr>
          <w:ilvl w:val="0"/>
          <w:numId w:val="45"/>
        </w:numPr>
        <w:tabs>
          <w:tab w:val="left" w:pos="1134"/>
        </w:tabs>
        <w:ind w:left="0" w:firstLine="709"/>
        <w:jc w:val="both"/>
        <w:rPr>
          <w:color w:val="auto"/>
        </w:rPr>
      </w:pPr>
      <w:r w:rsidRPr="00134067">
        <w:rPr>
          <w:color w:val="auto"/>
        </w:rPr>
        <w:t>Представление о компьютерных моделях. Виды моделей. Адекватность модели. Основные этапы компьютерного моделирования</w:t>
      </w:r>
      <w:r>
        <w:rPr>
          <w:color w:val="auto"/>
        </w:rPr>
        <w:t>.</w:t>
      </w:r>
    </w:p>
    <w:p w:rsidR="00C905C3" w:rsidRPr="00C905C3" w:rsidRDefault="00C905C3" w:rsidP="00A47478">
      <w:pPr>
        <w:pStyle w:val="Default"/>
        <w:numPr>
          <w:ilvl w:val="0"/>
          <w:numId w:val="45"/>
        </w:numPr>
        <w:tabs>
          <w:tab w:val="left" w:pos="1134"/>
        </w:tabs>
        <w:ind w:left="0" w:firstLine="709"/>
        <w:jc w:val="both"/>
        <w:rPr>
          <w:color w:val="auto"/>
        </w:rPr>
      </w:pPr>
      <w:r w:rsidRPr="00C905C3">
        <w:rPr>
          <w:color w:val="auto"/>
        </w:rPr>
        <w:t>Структура информации. Списки, графы, деревья. Алгоритм построения дерева решений.</w:t>
      </w:r>
    </w:p>
    <w:p w:rsidR="00C905C3" w:rsidRPr="00C905C3" w:rsidRDefault="00C905C3" w:rsidP="00C905C3">
      <w:pPr>
        <w:pStyle w:val="Default"/>
        <w:numPr>
          <w:ilvl w:val="0"/>
          <w:numId w:val="45"/>
        </w:numPr>
        <w:tabs>
          <w:tab w:val="left" w:pos="1134"/>
        </w:tabs>
        <w:ind w:left="0" w:firstLine="709"/>
        <w:jc w:val="both"/>
        <w:rPr>
          <w:color w:val="auto"/>
        </w:rPr>
      </w:pPr>
      <w:r w:rsidRPr="00134067">
        <w:rPr>
          <w:color w:val="auto"/>
        </w:rPr>
        <w:t>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w:t>
      </w:r>
      <w:r>
        <w:rPr>
          <w:color w:val="auto"/>
        </w:rPr>
        <w:t>.</w:t>
      </w:r>
    </w:p>
    <w:p w:rsidR="00C905C3" w:rsidRPr="00134067" w:rsidRDefault="00C905C3" w:rsidP="00C905C3">
      <w:pPr>
        <w:pStyle w:val="Default"/>
        <w:numPr>
          <w:ilvl w:val="0"/>
          <w:numId w:val="45"/>
        </w:numPr>
        <w:tabs>
          <w:tab w:val="left" w:pos="1134"/>
        </w:tabs>
        <w:ind w:left="0" w:firstLine="709"/>
        <w:jc w:val="both"/>
        <w:rPr>
          <w:color w:val="auto"/>
        </w:rPr>
      </w:pPr>
      <w:r w:rsidRPr="00134067">
        <w:rPr>
          <w:color w:val="auto"/>
        </w:rPr>
        <w:t xml:space="preserve">Понятие алгоритма. Свойства алгоритма. Способы записи алгоритма. Основные алгоритмические структуры. </w:t>
      </w:r>
    </w:p>
    <w:p w:rsidR="00C905C3" w:rsidRPr="007A2B7D" w:rsidRDefault="00C905C3" w:rsidP="00C905C3">
      <w:pPr>
        <w:pStyle w:val="Default"/>
        <w:numPr>
          <w:ilvl w:val="0"/>
          <w:numId w:val="45"/>
        </w:numPr>
        <w:tabs>
          <w:tab w:val="left" w:pos="1134"/>
        </w:tabs>
        <w:ind w:left="0" w:firstLine="709"/>
        <w:jc w:val="both"/>
        <w:rPr>
          <w:color w:val="auto"/>
        </w:rPr>
      </w:pPr>
      <w:r w:rsidRPr="00134067">
        <w:rPr>
          <w:color w:val="auto"/>
        </w:rPr>
        <w:t xml:space="preserve">Структурированные типы данных. Массивы. Вспомогательные алгоритмы. </w:t>
      </w:r>
    </w:p>
    <w:p w:rsidR="00C905C3" w:rsidRPr="007A2B7D" w:rsidRDefault="00C905C3" w:rsidP="00C905C3">
      <w:pPr>
        <w:pStyle w:val="Default"/>
        <w:numPr>
          <w:ilvl w:val="0"/>
          <w:numId w:val="45"/>
        </w:numPr>
        <w:tabs>
          <w:tab w:val="left" w:pos="1134"/>
        </w:tabs>
        <w:ind w:left="0" w:firstLine="709"/>
        <w:jc w:val="both"/>
        <w:rPr>
          <w:color w:val="auto"/>
        </w:rPr>
      </w:pPr>
      <w:r w:rsidRPr="00134067">
        <w:rPr>
          <w:color w:val="auto"/>
        </w:rPr>
        <w:t>Анализ типовых алгоритмов обработки чисел, числовых последовательностей и массивов</w:t>
      </w:r>
      <w:r>
        <w:rPr>
          <w:color w:val="auto"/>
        </w:rPr>
        <w:t>.</w:t>
      </w:r>
    </w:p>
    <w:p w:rsidR="00C905C3" w:rsidRPr="007A2B7D" w:rsidRDefault="00C905C3" w:rsidP="00C905C3">
      <w:pPr>
        <w:pStyle w:val="Default"/>
        <w:numPr>
          <w:ilvl w:val="0"/>
          <w:numId w:val="45"/>
        </w:numPr>
        <w:tabs>
          <w:tab w:val="left" w:pos="1134"/>
        </w:tabs>
        <w:ind w:left="0" w:firstLine="709"/>
        <w:jc w:val="both"/>
        <w:rPr>
          <w:color w:val="auto"/>
        </w:rPr>
      </w:pPr>
      <w:r w:rsidRPr="00772CA6">
        <w:rPr>
          <w:color w:val="auto"/>
        </w:rPr>
        <w:t>Представление о базах данных. Реляционная модель данных (свойства реляционной модели, связи между таблицами реляционной модели данных).</w:t>
      </w:r>
    </w:p>
    <w:p w:rsidR="00C905C3" w:rsidRPr="007A2B7D" w:rsidRDefault="00C905C3" w:rsidP="00C905C3">
      <w:pPr>
        <w:pStyle w:val="Default"/>
        <w:numPr>
          <w:ilvl w:val="0"/>
          <w:numId w:val="45"/>
        </w:numPr>
        <w:tabs>
          <w:tab w:val="left" w:pos="1134"/>
        </w:tabs>
        <w:ind w:left="0" w:firstLine="709"/>
        <w:jc w:val="both"/>
        <w:rPr>
          <w:color w:val="auto"/>
        </w:rPr>
      </w:pPr>
      <w:r>
        <w:rPr>
          <w:color w:val="auto"/>
        </w:rPr>
        <w:t>Системы управления базами данных и их классификация. Этапы разработки базы данных.</w:t>
      </w:r>
    </w:p>
    <w:p w:rsidR="00C905C3" w:rsidRPr="00C905C3" w:rsidRDefault="00C905C3" w:rsidP="00C905C3">
      <w:pPr>
        <w:pStyle w:val="Default"/>
        <w:numPr>
          <w:ilvl w:val="0"/>
          <w:numId w:val="45"/>
        </w:numPr>
        <w:tabs>
          <w:tab w:val="left" w:pos="1134"/>
        </w:tabs>
        <w:ind w:left="0" w:firstLine="709"/>
        <w:jc w:val="both"/>
        <w:rPr>
          <w:color w:val="auto"/>
        </w:rPr>
      </w:pPr>
      <w:r w:rsidRPr="00134067">
        <w:rPr>
          <w:color w:val="auto"/>
        </w:rPr>
        <w:t xml:space="preserve">Табличный процессор. Приемы ввода, редактирования, форматирования в табличном процессоре. Адресация. </w:t>
      </w:r>
    </w:p>
    <w:p w:rsidR="00C905C3" w:rsidRPr="00C905C3" w:rsidRDefault="00C905C3" w:rsidP="00A47478">
      <w:pPr>
        <w:pStyle w:val="Default"/>
        <w:numPr>
          <w:ilvl w:val="0"/>
          <w:numId w:val="45"/>
        </w:numPr>
        <w:tabs>
          <w:tab w:val="left" w:pos="1134"/>
        </w:tabs>
        <w:ind w:left="0" w:firstLine="709"/>
        <w:jc w:val="both"/>
        <w:rPr>
          <w:color w:val="auto"/>
        </w:rPr>
      </w:pPr>
      <w:r w:rsidRPr="00C905C3">
        <w:rPr>
          <w:color w:val="auto"/>
        </w:rPr>
        <w:t>Формулы и функции в электронных таблицах. Встроенные функции и их использование. Математические и статистические функции. Логические функции. Финансовые функции. Текстовые функции.</w:t>
      </w:r>
    </w:p>
    <w:p w:rsidR="00C905C3" w:rsidRPr="00C905C3" w:rsidRDefault="00C905C3" w:rsidP="00C905C3">
      <w:pPr>
        <w:pStyle w:val="Default"/>
        <w:numPr>
          <w:ilvl w:val="0"/>
          <w:numId w:val="45"/>
        </w:numPr>
        <w:tabs>
          <w:tab w:val="left" w:pos="1134"/>
        </w:tabs>
        <w:ind w:left="0" w:firstLine="709"/>
        <w:jc w:val="both"/>
        <w:rPr>
          <w:color w:val="auto"/>
        </w:rPr>
      </w:pPr>
      <w:r>
        <w:rPr>
          <w:color w:val="auto"/>
        </w:rPr>
        <w:t>Инструменты анализа данных: диаграммы (виды диаграмм, объекты диаграмм).</w:t>
      </w:r>
    </w:p>
    <w:p w:rsidR="00C905C3" w:rsidRPr="007A2B7D" w:rsidRDefault="00C905C3" w:rsidP="00C905C3">
      <w:pPr>
        <w:pStyle w:val="Default"/>
        <w:numPr>
          <w:ilvl w:val="0"/>
          <w:numId w:val="45"/>
        </w:numPr>
        <w:tabs>
          <w:tab w:val="left" w:pos="1134"/>
        </w:tabs>
        <w:ind w:left="0" w:firstLine="709"/>
        <w:jc w:val="both"/>
        <w:rPr>
          <w:color w:val="auto"/>
        </w:rPr>
      </w:pPr>
      <w:r w:rsidRPr="00FC02CD">
        <w:rPr>
          <w:color w:val="auto"/>
        </w:rPr>
        <w:t>Модел</w:t>
      </w:r>
      <w:r>
        <w:rPr>
          <w:color w:val="auto"/>
        </w:rPr>
        <w:t>ирование в электронных таблицах.</w:t>
      </w:r>
    </w:p>
    <w:p w:rsidR="00C802BF" w:rsidRPr="000B6F6A" w:rsidRDefault="00C802BF" w:rsidP="002A529C">
      <w:pPr>
        <w:rPr>
          <w:color w:val="000000"/>
        </w:rPr>
      </w:pPr>
    </w:p>
    <w:sectPr w:rsidR="00C802BF" w:rsidRPr="000B6F6A" w:rsidSect="000A33A4">
      <w:pgSz w:w="11906" w:h="16838"/>
      <w:pgMar w:top="1134" w:right="851" w:bottom="1134"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55" w:rsidRDefault="00F67A55" w:rsidP="00394A34">
      <w:r>
        <w:separator/>
      </w:r>
    </w:p>
  </w:endnote>
  <w:endnote w:type="continuationSeparator" w:id="0">
    <w:p w:rsidR="00F67A55" w:rsidRDefault="00F67A55" w:rsidP="0039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A55" w:rsidRPr="001D711C" w:rsidRDefault="00386084" w:rsidP="001D711C">
    <w:pPr>
      <w:pStyle w:val="af"/>
      <w:jc w:val="cen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A55" w:rsidRPr="001D711C" w:rsidRDefault="00386084" w:rsidP="001D711C">
    <w:pPr>
      <w:pStyle w:val="af"/>
      <w:jc w:val="center"/>
    </w:pP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55" w:rsidRDefault="00F67A55" w:rsidP="00394A34">
      <w:r>
        <w:separator/>
      </w:r>
    </w:p>
  </w:footnote>
  <w:footnote w:type="continuationSeparator" w:id="0">
    <w:p w:rsidR="00F67A55" w:rsidRDefault="00F67A55" w:rsidP="00394A34">
      <w:r>
        <w:continuationSeparator/>
      </w:r>
    </w:p>
  </w:footnote>
  <w:footnote w:id="1">
    <w:p w:rsidR="00F67A55" w:rsidRDefault="00F67A55" w:rsidP="00293CA3">
      <w:pPr>
        <w:pStyle w:val="af7"/>
      </w:pPr>
      <w:r>
        <w:rPr>
          <w:rStyle w:val="af9"/>
        </w:rPr>
        <w:footnoteRef/>
      </w:r>
      <w:r>
        <w:t xml:space="preserve"> Указываются личностные и метапредметные результаты из ФГОС СОО </w:t>
      </w:r>
      <w:r w:rsidRPr="00B00E72">
        <w:t>(в последней редакции от 12.08.2022)</w:t>
      </w:r>
      <w:r>
        <w:t xml:space="preserve"> в отглагольной форме, формируемые общеобразовательной дисциплиной</w:t>
      </w:r>
    </w:p>
  </w:footnote>
  <w:footnote w:id="2">
    <w:p w:rsidR="00F67A55" w:rsidRDefault="00F67A55" w:rsidP="00293CA3">
      <w:pPr>
        <w:pStyle w:val="af7"/>
      </w:pPr>
      <w:r>
        <w:rPr>
          <w:rStyle w:val="af9"/>
        </w:rPr>
        <w:footnoteRef/>
      </w:r>
      <w:r>
        <w:t xml:space="preserve"> </w:t>
      </w:r>
      <w:r w:rsidRPr="002D1F60">
        <w:t xml:space="preserve">Дисциплинарные (предметные) результаты указываются в соответствии с их полным перечнем во </w:t>
      </w:r>
      <w:r>
        <w:t xml:space="preserve">ФГОС СОО </w:t>
      </w:r>
      <w:r w:rsidRPr="00B00E72">
        <w:t>(в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E96"/>
    <w:multiLevelType w:val="hybridMultilevel"/>
    <w:tmpl w:val="37984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22F9C"/>
    <w:multiLevelType w:val="hybridMultilevel"/>
    <w:tmpl w:val="80107CB0"/>
    <w:lvl w:ilvl="0" w:tplc="8B581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555EA"/>
    <w:multiLevelType w:val="hybridMultilevel"/>
    <w:tmpl w:val="60E0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07019"/>
    <w:multiLevelType w:val="hybridMultilevel"/>
    <w:tmpl w:val="312008B4"/>
    <w:lvl w:ilvl="0" w:tplc="02943D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F53CB6"/>
    <w:multiLevelType w:val="hybridMultilevel"/>
    <w:tmpl w:val="C16E5162"/>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9FA6496"/>
    <w:multiLevelType w:val="hybridMultilevel"/>
    <w:tmpl w:val="4044B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B61278"/>
    <w:multiLevelType w:val="multilevel"/>
    <w:tmpl w:val="99225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47068E"/>
    <w:multiLevelType w:val="hybridMultilevel"/>
    <w:tmpl w:val="68F8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FE6F59"/>
    <w:multiLevelType w:val="hybridMultilevel"/>
    <w:tmpl w:val="E528B450"/>
    <w:lvl w:ilvl="0" w:tplc="FECA1592">
      <w:start w:val="1"/>
      <w:numFmt w:val="bullet"/>
      <w:lvlText w:val="─"/>
      <w:lvlJc w:val="left"/>
      <w:pPr>
        <w:ind w:left="1069" w:hanging="360"/>
      </w:pPr>
      <w:rPr>
        <w:rFonts w:ascii="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0F4A3DF5"/>
    <w:multiLevelType w:val="hybridMultilevel"/>
    <w:tmpl w:val="61323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F27C1B"/>
    <w:multiLevelType w:val="hybridMultilevel"/>
    <w:tmpl w:val="54408690"/>
    <w:lvl w:ilvl="0" w:tplc="BAC8165A">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15F1D79"/>
    <w:multiLevelType w:val="hybridMultilevel"/>
    <w:tmpl w:val="CBEA6F9A"/>
    <w:lvl w:ilvl="0" w:tplc="984C247A">
      <w:start w:val="10"/>
      <w:numFmt w:val="decimal"/>
      <w:lvlText w:val="%1."/>
      <w:lvlJc w:val="left"/>
      <w:pPr>
        <w:ind w:left="431" w:hanging="375"/>
      </w:pPr>
      <w:rPr>
        <w:rFonts w:hint="default"/>
      </w:rPr>
    </w:lvl>
    <w:lvl w:ilvl="1" w:tplc="04190019" w:tentative="1">
      <w:start w:val="1"/>
      <w:numFmt w:val="lowerLetter"/>
      <w:lvlText w:val="%2."/>
      <w:lvlJc w:val="left"/>
      <w:pPr>
        <w:ind w:left="1136" w:hanging="360"/>
      </w:pPr>
    </w:lvl>
    <w:lvl w:ilvl="2" w:tplc="0419001B" w:tentative="1">
      <w:start w:val="1"/>
      <w:numFmt w:val="lowerRoman"/>
      <w:lvlText w:val="%3."/>
      <w:lvlJc w:val="right"/>
      <w:pPr>
        <w:ind w:left="1856" w:hanging="180"/>
      </w:pPr>
    </w:lvl>
    <w:lvl w:ilvl="3" w:tplc="0419000F" w:tentative="1">
      <w:start w:val="1"/>
      <w:numFmt w:val="decimal"/>
      <w:lvlText w:val="%4."/>
      <w:lvlJc w:val="left"/>
      <w:pPr>
        <w:ind w:left="2576" w:hanging="360"/>
      </w:pPr>
    </w:lvl>
    <w:lvl w:ilvl="4" w:tplc="04190019" w:tentative="1">
      <w:start w:val="1"/>
      <w:numFmt w:val="lowerLetter"/>
      <w:lvlText w:val="%5."/>
      <w:lvlJc w:val="left"/>
      <w:pPr>
        <w:ind w:left="3296" w:hanging="360"/>
      </w:pPr>
    </w:lvl>
    <w:lvl w:ilvl="5" w:tplc="0419001B" w:tentative="1">
      <w:start w:val="1"/>
      <w:numFmt w:val="lowerRoman"/>
      <w:lvlText w:val="%6."/>
      <w:lvlJc w:val="right"/>
      <w:pPr>
        <w:ind w:left="4016" w:hanging="180"/>
      </w:pPr>
    </w:lvl>
    <w:lvl w:ilvl="6" w:tplc="0419000F" w:tentative="1">
      <w:start w:val="1"/>
      <w:numFmt w:val="decimal"/>
      <w:lvlText w:val="%7."/>
      <w:lvlJc w:val="left"/>
      <w:pPr>
        <w:ind w:left="4736" w:hanging="360"/>
      </w:pPr>
    </w:lvl>
    <w:lvl w:ilvl="7" w:tplc="04190019" w:tentative="1">
      <w:start w:val="1"/>
      <w:numFmt w:val="lowerLetter"/>
      <w:lvlText w:val="%8."/>
      <w:lvlJc w:val="left"/>
      <w:pPr>
        <w:ind w:left="5456" w:hanging="360"/>
      </w:pPr>
    </w:lvl>
    <w:lvl w:ilvl="8" w:tplc="0419001B" w:tentative="1">
      <w:start w:val="1"/>
      <w:numFmt w:val="lowerRoman"/>
      <w:lvlText w:val="%9."/>
      <w:lvlJc w:val="right"/>
      <w:pPr>
        <w:ind w:left="6176" w:hanging="180"/>
      </w:pPr>
    </w:lvl>
  </w:abstractNum>
  <w:abstractNum w:abstractNumId="12" w15:restartNumberingAfterBreak="0">
    <w:nsid w:val="12BB4C09"/>
    <w:multiLevelType w:val="hybridMultilevel"/>
    <w:tmpl w:val="54408690"/>
    <w:lvl w:ilvl="0" w:tplc="BAC8165A">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68B79CD"/>
    <w:multiLevelType w:val="hybridMultilevel"/>
    <w:tmpl w:val="0A3AC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F72EE2"/>
    <w:multiLevelType w:val="hybridMultilevel"/>
    <w:tmpl w:val="BA34F56E"/>
    <w:lvl w:ilvl="0" w:tplc="67C8FF1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8B63371"/>
    <w:multiLevelType w:val="hybridMultilevel"/>
    <w:tmpl w:val="70A84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B849B7"/>
    <w:multiLevelType w:val="hybridMultilevel"/>
    <w:tmpl w:val="5DD4F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217F2F"/>
    <w:multiLevelType w:val="multilevel"/>
    <w:tmpl w:val="1B217F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1A2008"/>
    <w:multiLevelType w:val="hybridMultilevel"/>
    <w:tmpl w:val="0B96D72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C090F59"/>
    <w:multiLevelType w:val="hybridMultilevel"/>
    <w:tmpl w:val="F9B67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26427B"/>
    <w:multiLevelType w:val="multilevel"/>
    <w:tmpl w:val="2D2642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712C23"/>
    <w:multiLevelType w:val="hybridMultilevel"/>
    <w:tmpl w:val="C9626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9E234F"/>
    <w:multiLevelType w:val="hybridMultilevel"/>
    <w:tmpl w:val="532C3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95E1191"/>
    <w:multiLevelType w:val="hybridMultilevel"/>
    <w:tmpl w:val="54408690"/>
    <w:lvl w:ilvl="0" w:tplc="BAC8165A">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F9D20D5"/>
    <w:multiLevelType w:val="hybridMultilevel"/>
    <w:tmpl w:val="EB56D5FE"/>
    <w:lvl w:ilvl="0" w:tplc="8B581736">
      <w:start w:val="1"/>
      <w:numFmt w:val="bullet"/>
      <w:lvlText w:val=""/>
      <w:lvlJc w:val="left"/>
      <w:pPr>
        <w:ind w:left="720" w:hanging="360"/>
      </w:pPr>
      <w:rPr>
        <w:rFonts w:ascii="Symbol" w:hAnsi="Symbol" w:hint="default"/>
      </w:rPr>
    </w:lvl>
    <w:lvl w:ilvl="1" w:tplc="FE42C21E">
      <w:numFmt w:val="bullet"/>
      <w:lvlText w:val="•"/>
      <w:lvlJc w:val="left"/>
      <w:pPr>
        <w:ind w:left="1800" w:hanging="72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D16EA9"/>
    <w:multiLevelType w:val="hybridMultilevel"/>
    <w:tmpl w:val="2438C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972DE0"/>
    <w:multiLevelType w:val="hybridMultilevel"/>
    <w:tmpl w:val="312249D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A9D2E60"/>
    <w:multiLevelType w:val="hybridMultilevel"/>
    <w:tmpl w:val="54022E6C"/>
    <w:lvl w:ilvl="0" w:tplc="616CCDD2">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0E81AA8"/>
    <w:multiLevelType w:val="hybridMultilevel"/>
    <w:tmpl w:val="BA9C6CF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2111E5D"/>
    <w:multiLevelType w:val="multilevel"/>
    <w:tmpl w:val="3932B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2E30D7B"/>
    <w:multiLevelType w:val="hybridMultilevel"/>
    <w:tmpl w:val="C9626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66644A"/>
    <w:multiLevelType w:val="hybridMultilevel"/>
    <w:tmpl w:val="5F56D512"/>
    <w:lvl w:ilvl="0" w:tplc="8B5817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613662C"/>
    <w:multiLevelType w:val="hybridMultilevel"/>
    <w:tmpl w:val="DC347B48"/>
    <w:lvl w:ilvl="0" w:tplc="616CCDD2">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59655F"/>
    <w:multiLevelType w:val="hybridMultilevel"/>
    <w:tmpl w:val="5E66E9A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9E021F7"/>
    <w:multiLevelType w:val="hybridMultilevel"/>
    <w:tmpl w:val="4D7E46D8"/>
    <w:lvl w:ilvl="0" w:tplc="8B581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6E2E4A"/>
    <w:multiLevelType w:val="hybridMultilevel"/>
    <w:tmpl w:val="FB5693F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BD517A7"/>
    <w:multiLevelType w:val="hybridMultilevel"/>
    <w:tmpl w:val="2076C73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D702DC9"/>
    <w:multiLevelType w:val="hybridMultilevel"/>
    <w:tmpl w:val="8D5C941E"/>
    <w:lvl w:ilvl="0" w:tplc="616CCDD2">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F111B6"/>
    <w:multiLevelType w:val="hybridMultilevel"/>
    <w:tmpl w:val="28E09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CF784B"/>
    <w:multiLevelType w:val="hybridMultilevel"/>
    <w:tmpl w:val="64547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1871EA"/>
    <w:multiLevelType w:val="hybridMultilevel"/>
    <w:tmpl w:val="659EBD1A"/>
    <w:lvl w:ilvl="0" w:tplc="AD008B2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2" w15:restartNumberingAfterBreak="0">
    <w:nsid w:val="7AE5734C"/>
    <w:multiLevelType w:val="hybridMultilevel"/>
    <w:tmpl w:val="D2349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2E2900"/>
    <w:multiLevelType w:val="hybridMultilevel"/>
    <w:tmpl w:val="28E09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2"/>
  </w:num>
  <w:num w:numId="3">
    <w:abstractNumId w:val="2"/>
  </w:num>
  <w:num w:numId="4">
    <w:abstractNumId w:val="26"/>
  </w:num>
  <w:num w:numId="5">
    <w:abstractNumId w:val="19"/>
  </w:num>
  <w:num w:numId="6">
    <w:abstractNumId w:val="41"/>
  </w:num>
  <w:num w:numId="7">
    <w:abstractNumId w:val="0"/>
  </w:num>
  <w:num w:numId="8">
    <w:abstractNumId w:val="40"/>
  </w:num>
  <w:num w:numId="9">
    <w:abstractNumId w:val="1"/>
  </w:num>
  <w:num w:numId="10">
    <w:abstractNumId w:val="35"/>
  </w:num>
  <w:num w:numId="11">
    <w:abstractNumId w:val="25"/>
  </w:num>
  <w:num w:numId="12">
    <w:abstractNumId w:val="7"/>
  </w:num>
  <w:num w:numId="13">
    <w:abstractNumId w:val="9"/>
  </w:num>
  <w:num w:numId="14">
    <w:abstractNumId w:val="5"/>
  </w:num>
  <w:num w:numId="15">
    <w:abstractNumId w:val="20"/>
  </w:num>
  <w:num w:numId="16">
    <w:abstractNumId w:val="17"/>
  </w:num>
  <w:num w:numId="17">
    <w:abstractNumId w:val="4"/>
  </w:num>
  <w:num w:numId="18">
    <w:abstractNumId w:val="16"/>
  </w:num>
  <w:num w:numId="19">
    <w:abstractNumId w:val="11"/>
  </w:num>
  <w:num w:numId="20">
    <w:abstractNumId w:val="22"/>
  </w:num>
  <w:num w:numId="21">
    <w:abstractNumId w:val="31"/>
  </w:num>
  <w:num w:numId="22">
    <w:abstractNumId w:val="3"/>
  </w:num>
  <w:num w:numId="23">
    <w:abstractNumId w:val="14"/>
  </w:num>
  <w:num w:numId="24">
    <w:abstractNumId w:val="18"/>
  </w:num>
  <w:num w:numId="25">
    <w:abstractNumId w:val="34"/>
  </w:num>
  <w:num w:numId="26">
    <w:abstractNumId w:val="37"/>
  </w:num>
  <w:num w:numId="27">
    <w:abstractNumId w:val="29"/>
  </w:num>
  <w:num w:numId="28">
    <w:abstractNumId w:val="27"/>
  </w:num>
  <w:num w:numId="29">
    <w:abstractNumId w:val="36"/>
  </w:num>
  <w:num w:numId="30">
    <w:abstractNumId w:val="28"/>
  </w:num>
  <w:num w:numId="31">
    <w:abstractNumId w:val="33"/>
  </w:num>
  <w:num w:numId="32">
    <w:abstractNumId w:val="38"/>
  </w:num>
  <w:num w:numId="33">
    <w:abstractNumId w:val="13"/>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9"/>
  </w:num>
  <w:num w:numId="40">
    <w:abstractNumId w:val="8"/>
  </w:num>
  <w:num w:numId="41">
    <w:abstractNumId w:val="32"/>
  </w:num>
  <w:num w:numId="42">
    <w:abstractNumId w:val="23"/>
  </w:num>
  <w:num w:numId="43">
    <w:abstractNumId w:val="10"/>
  </w:num>
  <w:num w:numId="44">
    <w:abstractNumId w:val="24"/>
  </w:num>
  <w:num w:numId="45">
    <w:abstractNumId w:val="15"/>
  </w:num>
  <w:num w:numId="4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783"/>
    <w:rsid w:val="00005D1E"/>
    <w:rsid w:val="00010082"/>
    <w:rsid w:val="00014FCA"/>
    <w:rsid w:val="00025692"/>
    <w:rsid w:val="0002695F"/>
    <w:rsid w:val="00026BFD"/>
    <w:rsid w:val="000303CD"/>
    <w:rsid w:val="00036CE2"/>
    <w:rsid w:val="00042D62"/>
    <w:rsid w:val="0004671B"/>
    <w:rsid w:val="00050AF4"/>
    <w:rsid w:val="00055A04"/>
    <w:rsid w:val="000622B1"/>
    <w:rsid w:val="00065C17"/>
    <w:rsid w:val="00067754"/>
    <w:rsid w:val="0007049B"/>
    <w:rsid w:val="00075737"/>
    <w:rsid w:val="00097D87"/>
    <w:rsid w:val="000A1447"/>
    <w:rsid w:val="000A2665"/>
    <w:rsid w:val="000A33A4"/>
    <w:rsid w:val="000A6227"/>
    <w:rsid w:val="000B305C"/>
    <w:rsid w:val="000B5771"/>
    <w:rsid w:val="000B6F6A"/>
    <w:rsid w:val="000B7200"/>
    <w:rsid w:val="000C454E"/>
    <w:rsid w:val="000C4C5C"/>
    <w:rsid w:val="000C5EB2"/>
    <w:rsid w:val="000C719E"/>
    <w:rsid w:val="000C7517"/>
    <w:rsid w:val="000C75FB"/>
    <w:rsid w:val="000C7637"/>
    <w:rsid w:val="000D11D0"/>
    <w:rsid w:val="000D2517"/>
    <w:rsid w:val="000E3390"/>
    <w:rsid w:val="000E4584"/>
    <w:rsid w:val="000E48D7"/>
    <w:rsid w:val="000E567C"/>
    <w:rsid w:val="000E5A93"/>
    <w:rsid w:val="000E5B3E"/>
    <w:rsid w:val="000E6669"/>
    <w:rsid w:val="000F31DE"/>
    <w:rsid w:val="00101D6F"/>
    <w:rsid w:val="0010226C"/>
    <w:rsid w:val="00104408"/>
    <w:rsid w:val="00105988"/>
    <w:rsid w:val="001306AD"/>
    <w:rsid w:val="001332FC"/>
    <w:rsid w:val="00134067"/>
    <w:rsid w:val="00134C43"/>
    <w:rsid w:val="00134F81"/>
    <w:rsid w:val="001368A3"/>
    <w:rsid w:val="001368EA"/>
    <w:rsid w:val="001410AA"/>
    <w:rsid w:val="00142F55"/>
    <w:rsid w:val="00143515"/>
    <w:rsid w:val="00147497"/>
    <w:rsid w:val="00157889"/>
    <w:rsid w:val="00172F42"/>
    <w:rsid w:val="00173A02"/>
    <w:rsid w:val="00181B78"/>
    <w:rsid w:val="00182951"/>
    <w:rsid w:val="00186766"/>
    <w:rsid w:val="00190140"/>
    <w:rsid w:val="00192835"/>
    <w:rsid w:val="001954EF"/>
    <w:rsid w:val="001A67C4"/>
    <w:rsid w:val="001B2079"/>
    <w:rsid w:val="001C387E"/>
    <w:rsid w:val="001D1F4F"/>
    <w:rsid w:val="001D711C"/>
    <w:rsid w:val="001E3559"/>
    <w:rsid w:val="001E4817"/>
    <w:rsid w:val="001F0358"/>
    <w:rsid w:val="001F1F9C"/>
    <w:rsid w:val="00201E3A"/>
    <w:rsid w:val="00202A70"/>
    <w:rsid w:val="00203B2C"/>
    <w:rsid w:val="00205191"/>
    <w:rsid w:val="00213008"/>
    <w:rsid w:val="00214086"/>
    <w:rsid w:val="00216BBD"/>
    <w:rsid w:val="002264E1"/>
    <w:rsid w:val="00231B21"/>
    <w:rsid w:val="00234EC1"/>
    <w:rsid w:val="002453A2"/>
    <w:rsid w:val="00250A27"/>
    <w:rsid w:val="00257767"/>
    <w:rsid w:val="0026132D"/>
    <w:rsid w:val="002618A0"/>
    <w:rsid w:val="00261ADA"/>
    <w:rsid w:val="00267B04"/>
    <w:rsid w:val="00270C23"/>
    <w:rsid w:val="00277CB1"/>
    <w:rsid w:val="00282CA8"/>
    <w:rsid w:val="0028378A"/>
    <w:rsid w:val="002867BA"/>
    <w:rsid w:val="00286C32"/>
    <w:rsid w:val="00293234"/>
    <w:rsid w:val="00293CA3"/>
    <w:rsid w:val="002A1AC9"/>
    <w:rsid w:val="002A529C"/>
    <w:rsid w:val="002B0D36"/>
    <w:rsid w:val="002B2955"/>
    <w:rsid w:val="002B5F44"/>
    <w:rsid w:val="002C7A1E"/>
    <w:rsid w:val="002D1859"/>
    <w:rsid w:val="002D1DC8"/>
    <w:rsid w:val="002D4668"/>
    <w:rsid w:val="002E5219"/>
    <w:rsid w:val="002F1E40"/>
    <w:rsid w:val="002F2B18"/>
    <w:rsid w:val="00310722"/>
    <w:rsid w:val="00314009"/>
    <w:rsid w:val="0031453D"/>
    <w:rsid w:val="00314EC1"/>
    <w:rsid w:val="00325A7D"/>
    <w:rsid w:val="003448CD"/>
    <w:rsid w:val="003548C1"/>
    <w:rsid w:val="0035520A"/>
    <w:rsid w:val="00362C8D"/>
    <w:rsid w:val="00363F3D"/>
    <w:rsid w:val="00366A40"/>
    <w:rsid w:val="00375574"/>
    <w:rsid w:val="0038517A"/>
    <w:rsid w:val="00386084"/>
    <w:rsid w:val="003933F5"/>
    <w:rsid w:val="00394A34"/>
    <w:rsid w:val="00395B9D"/>
    <w:rsid w:val="003A034C"/>
    <w:rsid w:val="003A727F"/>
    <w:rsid w:val="003B498E"/>
    <w:rsid w:val="003C1BA3"/>
    <w:rsid w:val="003C1C13"/>
    <w:rsid w:val="003D1321"/>
    <w:rsid w:val="003D3088"/>
    <w:rsid w:val="003E7B7B"/>
    <w:rsid w:val="003F03BD"/>
    <w:rsid w:val="004024B9"/>
    <w:rsid w:val="004032CC"/>
    <w:rsid w:val="004041BD"/>
    <w:rsid w:val="004059A5"/>
    <w:rsid w:val="00411B1A"/>
    <w:rsid w:val="00412580"/>
    <w:rsid w:val="00414E59"/>
    <w:rsid w:val="00415249"/>
    <w:rsid w:val="0041727E"/>
    <w:rsid w:val="00427CF6"/>
    <w:rsid w:val="004514C3"/>
    <w:rsid w:val="00455663"/>
    <w:rsid w:val="00465C2F"/>
    <w:rsid w:val="004665C1"/>
    <w:rsid w:val="004715F4"/>
    <w:rsid w:val="00472F4D"/>
    <w:rsid w:val="00473C15"/>
    <w:rsid w:val="00476334"/>
    <w:rsid w:val="00480E9E"/>
    <w:rsid w:val="004853B2"/>
    <w:rsid w:val="00485949"/>
    <w:rsid w:val="00485DAF"/>
    <w:rsid w:val="00486B1D"/>
    <w:rsid w:val="00497353"/>
    <w:rsid w:val="00497B31"/>
    <w:rsid w:val="00497F6D"/>
    <w:rsid w:val="004A1192"/>
    <w:rsid w:val="004A72DB"/>
    <w:rsid w:val="004B19B4"/>
    <w:rsid w:val="004B6A57"/>
    <w:rsid w:val="004C7FF3"/>
    <w:rsid w:val="004D5ABE"/>
    <w:rsid w:val="004E1D38"/>
    <w:rsid w:val="004F1FD4"/>
    <w:rsid w:val="004F28CF"/>
    <w:rsid w:val="004F38A4"/>
    <w:rsid w:val="004F6939"/>
    <w:rsid w:val="00500934"/>
    <w:rsid w:val="0050147E"/>
    <w:rsid w:val="00505115"/>
    <w:rsid w:val="005052C2"/>
    <w:rsid w:val="00506806"/>
    <w:rsid w:val="005070D8"/>
    <w:rsid w:val="00510722"/>
    <w:rsid w:val="00517E54"/>
    <w:rsid w:val="005203DC"/>
    <w:rsid w:val="00526334"/>
    <w:rsid w:val="00537C4E"/>
    <w:rsid w:val="00550005"/>
    <w:rsid w:val="00552FA4"/>
    <w:rsid w:val="00553174"/>
    <w:rsid w:val="0055513C"/>
    <w:rsid w:val="0055683F"/>
    <w:rsid w:val="00564668"/>
    <w:rsid w:val="00570BFF"/>
    <w:rsid w:val="00574AB5"/>
    <w:rsid w:val="0057779F"/>
    <w:rsid w:val="00580E5D"/>
    <w:rsid w:val="00581E1E"/>
    <w:rsid w:val="00592394"/>
    <w:rsid w:val="00593E44"/>
    <w:rsid w:val="00595FB1"/>
    <w:rsid w:val="005A56BD"/>
    <w:rsid w:val="005A725E"/>
    <w:rsid w:val="005B0287"/>
    <w:rsid w:val="005B5986"/>
    <w:rsid w:val="005B69B7"/>
    <w:rsid w:val="005B7C6A"/>
    <w:rsid w:val="005B7FD4"/>
    <w:rsid w:val="005C3D07"/>
    <w:rsid w:val="005D0E60"/>
    <w:rsid w:val="005D1F2F"/>
    <w:rsid w:val="005D3A57"/>
    <w:rsid w:val="005D4990"/>
    <w:rsid w:val="005D5200"/>
    <w:rsid w:val="005E0244"/>
    <w:rsid w:val="005E189F"/>
    <w:rsid w:val="005E441F"/>
    <w:rsid w:val="005E5B1E"/>
    <w:rsid w:val="005E79D2"/>
    <w:rsid w:val="005F409C"/>
    <w:rsid w:val="005F58D0"/>
    <w:rsid w:val="005F7EB5"/>
    <w:rsid w:val="00601C2E"/>
    <w:rsid w:val="00602F1A"/>
    <w:rsid w:val="006111A5"/>
    <w:rsid w:val="00614233"/>
    <w:rsid w:val="00615783"/>
    <w:rsid w:val="00616FBE"/>
    <w:rsid w:val="00617851"/>
    <w:rsid w:val="00617F56"/>
    <w:rsid w:val="00621B11"/>
    <w:rsid w:val="00623B25"/>
    <w:rsid w:val="0062778E"/>
    <w:rsid w:val="00630A88"/>
    <w:rsid w:val="00632B5F"/>
    <w:rsid w:val="00634A93"/>
    <w:rsid w:val="00654C1A"/>
    <w:rsid w:val="00657DCC"/>
    <w:rsid w:val="00661A4B"/>
    <w:rsid w:val="00663664"/>
    <w:rsid w:val="00663C1C"/>
    <w:rsid w:val="00663DA0"/>
    <w:rsid w:val="006661A8"/>
    <w:rsid w:val="00667086"/>
    <w:rsid w:val="0067675E"/>
    <w:rsid w:val="00676E41"/>
    <w:rsid w:val="006A1A45"/>
    <w:rsid w:val="006A3477"/>
    <w:rsid w:val="006A3A8F"/>
    <w:rsid w:val="006A7A32"/>
    <w:rsid w:val="006C2F0F"/>
    <w:rsid w:val="006C4B89"/>
    <w:rsid w:val="006C5E57"/>
    <w:rsid w:val="006D115C"/>
    <w:rsid w:val="006D3054"/>
    <w:rsid w:val="006E4FEE"/>
    <w:rsid w:val="006F0453"/>
    <w:rsid w:val="006F3466"/>
    <w:rsid w:val="007027B7"/>
    <w:rsid w:val="00711BC8"/>
    <w:rsid w:val="00712FC7"/>
    <w:rsid w:val="00714372"/>
    <w:rsid w:val="00720E64"/>
    <w:rsid w:val="0072429F"/>
    <w:rsid w:val="00730858"/>
    <w:rsid w:val="00730F38"/>
    <w:rsid w:val="007322B6"/>
    <w:rsid w:val="0073555A"/>
    <w:rsid w:val="00735D88"/>
    <w:rsid w:val="00736353"/>
    <w:rsid w:val="00736EE1"/>
    <w:rsid w:val="00740E26"/>
    <w:rsid w:val="00741AF4"/>
    <w:rsid w:val="00741F20"/>
    <w:rsid w:val="0074345F"/>
    <w:rsid w:val="0074514D"/>
    <w:rsid w:val="007457BE"/>
    <w:rsid w:val="0074688B"/>
    <w:rsid w:val="00766E35"/>
    <w:rsid w:val="0077010A"/>
    <w:rsid w:val="00771DA9"/>
    <w:rsid w:val="00771EC2"/>
    <w:rsid w:val="00772CA6"/>
    <w:rsid w:val="00775593"/>
    <w:rsid w:val="00777617"/>
    <w:rsid w:val="00785EAB"/>
    <w:rsid w:val="007876B6"/>
    <w:rsid w:val="00787ABE"/>
    <w:rsid w:val="00791E24"/>
    <w:rsid w:val="007927D6"/>
    <w:rsid w:val="00792844"/>
    <w:rsid w:val="007973D1"/>
    <w:rsid w:val="00797AF1"/>
    <w:rsid w:val="007A20DE"/>
    <w:rsid w:val="007A2B7D"/>
    <w:rsid w:val="007A66F8"/>
    <w:rsid w:val="007A6B2F"/>
    <w:rsid w:val="007A71E3"/>
    <w:rsid w:val="007C4E80"/>
    <w:rsid w:val="007C6908"/>
    <w:rsid w:val="007C69DE"/>
    <w:rsid w:val="007C6AEA"/>
    <w:rsid w:val="007D531F"/>
    <w:rsid w:val="007D73F8"/>
    <w:rsid w:val="007E21F9"/>
    <w:rsid w:val="007E2E80"/>
    <w:rsid w:val="007E3D22"/>
    <w:rsid w:val="007F16A9"/>
    <w:rsid w:val="007F40F8"/>
    <w:rsid w:val="007F5FDF"/>
    <w:rsid w:val="00800D3D"/>
    <w:rsid w:val="00800D6B"/>
    <w:rsid w:val="00801C7F"/>
    <w:rsid w:val="008027F3"/>
    <w:rsid w:val="00807419"/>
    <w:rsid w:val="00810CE2"/>
    <w:rsid w:val="00816189"/>
    <w:rsid w:val="00822995"/>
    <w:rsid w:val="00822BDF"/>
    <w:rsid w:val="00823B26"/>
    <w:rsid w:val="00842189"/>
    <w:rsid w:val="008428BB"/>
    <w:rsid w:val="00843EA0"/>
    <w:rsid w:val="008462C8"/>
    <w:rsid w:val="008540A2"/>
    <w:rsid w:val="00871CDA"/>
    <w:rsid w:val="00871ED3"/>
    <w:rsid w:val="00873A3F"/>
    <w:rsid w:val="0087536B"/>
    <w:rsid w:val="008763BD"/>
    <w:rsid w:val="00880241"/>
    <w:rsid w:val="0088073D"/>
    <w:rsid w:val="00881A95"/>
    <w:rsid w:val="00886385"/>
    <w:rsid w:val="008919C7"/>
    <w:rsid w:val="008925DD"/>
    <w:rsid w:val="008962F5"/>
    <w:rsid w:val="008A1284"/>
    <w:rsid w:val="008A7789"/>
    <w:rsid w:val="008C36D4"/>
    <w:rsid w:val="008C5700"/>
    <w:rsid w:val="008D01F7"/>
    <w:rsid w:val="008D1043"/>
    <w:rsid w:val="008D2B40"/>
    <w:rsid w:val="008D4D4F"/>
    <w:rsid w:val="008E03AE"/>
    <w:rsid w:val="008E3801"/>
    <w:rsid w:val="008E7CB2"/>
    <w:rsid w:val="009066FB"/>
    <w:rsid w:val="00911999"/>
    <w:rsid w:val="00915B18"/>
    <w:rsid w:val="00915B48"/>
    <w:rsid w:val="00925F05"/>
    <w:rsid w:val="00927AC3"/>
    <w:rsid w:val="009323D9"/>
    <w:rsid w:val="0094051E"/>
    <w:rsid w:val="0094128F"/>
    <w:rsid w:val="009420A6"/>
    <w:rsid w:val="0095536C"/>
    <w:rsid w:val="00965274"/>
    <w:rsid w:val="00967113"/>
    <w:rsid w:val="009766D1"/>
    <w:rsid w:val="009772B0"/>
    <w:rsid w:val="00977765"/>
    <w:rsid w:val="00982DE5"/>
    <w:rsid w:val="00984296"/>
    <w:rsid w:val="00985239"/>
    <w:rsid w:val="009964C2"/>
    <w:rsid w:val="009969B4"/>
    <w:rsid w:val="009A443D"/>
    <w:rsid w:val="009B0E0B"/>
    <w:rsid w:val="009B4320"/>
    <w:rsid w:val="009B6378"/>
    <w:rsid w:val="009C18AB"/>
    <w:rsid w:val="009C1B19"/>
    <w:rsid w:val="009C207B"/>
    <w:rsid w:val="009C5D3E"/>
    <w:rsid w:val="009D0B8E"/>
    <w:rsid w:val="009D5E53"/>
    <w:rsid w:val="009D7444"/>
    <w:rsid w:val="009E2C78"/>
    <w:rsid w:val="009E3C26"/>
    <w:rsid w:val="009F3871"/>
    <w:rsid w:val="00A0407D"/>
    <w:rsid w:val="00A04D01"/>
    <w:rsid w:val="00A04D3E"/>
    <w:rsid w:val="00A123D2"/>
    <w:rsid w:val="00A12BEA"/>
    <w:rsid w:val="00A15DB9"/>
    <w:rsid w:val="00A23293"/>
    <w:rsid w:val="00A322EC"/>
    <w:rsid w:val="00A32B06"/>
    <w:rsid w:val="00A33F9E"/>
    <w:rsid w:val="00A35325"/>
    <w:rsid w:val="00A47478"/>
    <w:rsid w:val="00A50869"/>
    <w:rsid w:val="00A546F5"/>
    <w:rsid w:val="00A55BA4"/>
    <w:rsid w:val="00A63CE3"/>
    <w:rsid w:val="00A6549C"/>
    <w:rsid w:val="00A71642"/>
    <w:rsid w:val="00A72261"/>
    <w:rsid w:val="00A73255"/>
    <w:rsid w:val="00A750B8"/>
    <w:rsid w:val="00A8179B"/>
    <w:rsid w:val="00A92CD6"/>
    <w:rsid w:val="00A94456"/>
    <w:rsid w:val="00A94FA0"/>
    <w:rsid w:val="00AA2662"/>
    <w:rsid w:val="00AB65DA"/>
    <w:rsid w:val="00AB6F8A"/>
    <w:rsid w:val="00AB7B00"/>
    <w:rsid w:val="00AC4CFC"/>
    <w:rsid w:val="00AC65C4"/>
    <w:rsid w:val="00AD2164"/>
    <w:rsid w:val="00AD2695"/>
    <w:rsid w:val="00AD395B"/>
    <w:rsid w:val="00AE139E"/>
    <w:rsid w:val="00AE3066"/>
    <w:rsid w:val="00AE36B9"/>
    <w:rsid w:val="00AF5D3A"/>
    <w:rsid w:val="00B007C6"/>
    <w:rsid w:val="00B066C4"/>
    <w:rsid w:val="00B07D37"/>
    <w:rsid w:val="00B07FBC"/>
    <w:rsid w:val="00B11C77"/>
    <w:rsid w:val="00B14F0E"/>
    <w:rsid w:val="00B158ED"/>
    <w:rsid w:val="00B17444"/>
    <w:rsid w:val="00B232F1"/>
    <w:rsid w:val="00B25642"/>
    <w:rsid w:val="00B2679B"/>
    <w:rsid w:val="00B3262D"/>
    <w:rsid w:val="00B33656"/>
    <w:rsid w:val="00B42151"/>
    <w:rsid w:val="00B465A9"/>
    <w:rsid w:val="00B50D36"/>
    <w:rsid w:val="00B53D53"/>
    <w:rsid w:val="00B554D1"/>
    <w:rsid w:val="00B63E08"/>
    <w:rsid w:val="00B70F57"/>
    <w:rsid w:val="00B712B9"/>
    <w:rsid w:val="00B86022"/>
    <w:rsid w:val="00B93339"/>
    <w:rsid w:val="00BB56C2"/>
    <w:rsid w:val="00BB5D9E"/>
    <w:rsid w:val="00BB72AF"/>
    <w:rsid w:val="00BB77B4"/>
    <w:rsid w:val="00BB7A88"/>
    <w:rsid w:val="00BC3DFD"/>
    <w:rsid w:val="00BD70F7"/>
    <w:rsid w:val="00BE0ACB"/>
    <w:rsid w:val="00BE2E55"/>
    <w:rsid w:val="00BE3457"/>
    <w:rsid w:val="00BE3B4D"/>
    <w:rsid w:val="00BF14B2"/>
    <w:rsid w:val="00BF16B9"/>
    <w:rsid w:val="00BF260A"/>
    <w:rsid w:val="00BF4230"/>
    <w:rsid w:val="00C0005C"/>
    <w:rsid w:val="00C00A07"/>
    <w:rsid w:val="00C1650E"/>
    <w:rsid w:val="00C25DEC"/>
    <w:rsid w:val="00C34A56"/>
    <w:rsid w:val="00C50C50"/>
    <w:rsid w:val="00C54D35"/>
    <w:rsid w:val="00C5688F"/>
    <w:rsid w:val="00C61D65"/>
    <w:rsid w:val="00C6222B"/>
    <w:rsid w:val="00C6458D"/>
    <w:rsid w:val="00C66B8B"/>
    <w:rsid w:val="00C71012"/>
    <w:rsid w:val="00C73A8D"/>
    <w:rsid w:val="00C743A2"/>
    <w:rsid w:val="00C76DC1"/>
    <w:rsid w:val="00C7758A"/>
    <w:rsid w:val="00C802BF"/>
    <w:rsid w:val="00C83EE9"/>
    <w:rsid w:val="00C83EFD"/>
    <w:rsid w:val="00C85D95"/>
    <w:rsid w:val="00C905C3"/>
    <w:rsid w:val="00C95581"/>
    <w:rsid w:val="00CA210B"/>
    <w:rsid w:val="00CA5A4A"/>
    <w:rsid w:val="00CB0376"/>
    <w:rsid w:val="00CB56AE"/>
    <w:rsid w:val="00CB607D"/>
    <w:rsid w:val="00CC32E5"/>
    <w:rsid w:val="00CC6D45"/>
    <w:rsid w:val="00CD1BF3"/>
    <w:rsid w:val="00CD1D96"/>
    <w:rsid w:val="00CD3291"/>
    <w:rsid w:val="00CD4A5A"/>
    <w:rsid w:val="00CD61C4"/>
    <w:rsid w:val="00CD65CD"/>
    <w:rsid w:val="00CE0105"/>
    <w:rsid w:val="00CE0458"/>
    <w:rsid w:val="00CE205D"/>
    <w:rsid w:val="00CE251A"/>
    <w:rsid w:val="00CE47BC"/>
    <w:rsid w:val="00CE51CA"/>
    <w:rsid w:val="00CF5089"/>
    <w:rsid w:val="00D01CEC"/>
    <w:rsid w:val="00D04A6E"/>
    <w:rsid w:val="00D05163"/>
    <w:rsid w:val="00D05466"/>
    <w:rsid w:val="00D05FEB"/>
    <w:rsid w:val="00D073B0"/>
    <w:rsid w:val="00D07C50"/>
    <w:rsid w:val="00D10BF6"/>
    <w:rsid w:val="00D11600"/>
    <w:rsid w:val="00D126A9"/>
    <w:rsid w:val="00D12BA3"/>
    <w:rsid w:val="00D16A5C"/>
    <w:rsid w:val="00D20882"/>
    <w:rsid w:val="00D23A5B"/>
    <w:rsid w:val="00D2478A"/>
    <w:rsid w:val="00D24C5B"/>
    <w:rsid w:val="00D41371"/>
    <w:rsid w:val="00D46DBB"/>
    <w:rsid w:val="00D5262C"/>
    <w:rsid w:val="00D52730"/>
    <w:rsid w:val="00D52A6D"/>
    <w:rsid w:val="00D55822"/>
    <w:rsid w:val="00D645BD"/>
    <w:rsid w:val="00D84744"/>
    <w:rsid w:val="00D84907"/>
    <w:rsid w:val="00D84B46"/>
    <w:rsid w:val="00D8533B"/>
    <w:rsid w:val="00D900C5"/>
    <w:rsid w:val="00D9096D"/>
    <w:rsid w:val="00D94BDD"/>
    <w:rsid w:val="00D96C6F"/>
    <w:rsid w:val="00D9752F"/>
    <w:rsid w:val="00D97622"/>
    <w:rsid w:val="00DA3A71"/>
    <w:rsid w:val="00DB438E"/>
    <w:rsid w:val="00DB6F24"/>
    <w:rsid w:val="00DC59E8"/>
    <w:rsid w:val="00DD38D0"/>
    <w:rsid w:val="00DE2E9A"/>
    <w:rsid w:val="00DE6C28"/>
    <w:rsid w:val="00DF2951"/>
    <w:rsid w:val="00DF33AA"/>
    <w:rsid w:val="00DF55EF"/>
    <w:rsid w:val="00E00EA0"/>
    <w:rsid w:val="00E05F77"/>
    <w:rsid w:val="00E07D30"/>
    <w:rsid w:val="00E227D6"/>
    <w:rsid w:val="00E266E4"/>
    <w:rsid w:val="00E27C89"/>
    <w:rsid w:val="00E3119A"/>
    <w:rsid w:val="00E31818"/>
    <w:rsid w:val="00E335A1"/>
    <w:rsid w:val="00E3630C"/>
    <w:rsid w:val="00E40888"/>
    <w:rsid w:val="00E54C6F"/>
    <w:rsid w:val="00E5726E"/>
    <w:rsid w:val="00E60A36"/>
    <w:rsid w:val="00E62E1D"/>
    <w:rsid w:val="00E71484"/>
    <w:rsid w:val="00E714B7"/>
    <w:rsid w:val="00E71B2D"/>
    <w:rsid w:val="00E74FD5"/>
    <w:rsid w:val="00E75414"/>
    <w:rsid w:val="00E80113"/>
    <w:rsid w:val="00E8030C"/>
    <w:rsid w:val="00E806AF"/>
    <w:rsid w:val="00E81F83"/>
    <w:rsid w:val="00E836F3"/>
    <w:rsid w:val="00E8440E"/>
    <w:rsid w:val="00E86484"/>
    <w:rsid w:val="00E876C4"/>
    <w:rsid w:val="00E90CD1"/>
    <w:rsid w:val="00E94FC2"/>
    <w:rsid w:val="00E967F0"/>
    <w:rsid w:val="00EA1594"/>
    <w:rsid w:val="00EA4EB6"/>
    <w:rsid w:val="00EA6C2D"/>
    <w:rsid w:val="00EA792E"/>
    <w:rsid w:val="00EB37E1"/>
    <w:rsid w:val="00EB4C94"/>
    <w:rsid w:val="00EB58C3"/>
    <w:rsid w:val="00EC5B63"/>
    <w:rsid w:val="00ED1A21"/>
    <w:rsid w:val="00ED3356"/>
    <w:rsid w:val="00EE3F97"/>
    <w:rsid w:val="00EE5ECC"/>
    <w:rsid w:val="00EE78B8"/>
    <w:rsid w:val="00EF0A41"/>
    <w:rsid w:val="00EF608D"/>
    <w:rsid w:val="00EF6D30"/>
    <w:rsid w:val="00F01CE9"/>
    <w:rsid w:val="00F025F9"/>
    <w:rsid w:val="00F16D30"/>
    <w:rsid w:val="00F17ADA"/>
    <w:rsid w:val="00F2072F"/>
    <w:rsid w:val="00F20DB5"/>
    <w:rsid w:val="00F239D0"/>
    <w:rsid w:val="00F25FEB"/>
    <w:rsid w:val="00F339FD"/>
    <w:rsid w:val="00F35BC0"/>
    <w:rsid w:val="00F36A13"/>
    <w:rsid w:val="00F376D6"/>
    <w:rsid w:val="00F462E2"/>
    <w:rsid w:val="00F51D0D"/>
    <w:rsid w:val="00F55772"/>
    <w:rsid w:val="00F5659E"/>
    <w:rsid w:val="00F60F35"/>
    <w:rsid w:val="00F6499F"/>
    <w:rsid w:val="00F67A55"/>
    <w:rsid w:val="00F700AF"/>
    <w:rsid w:val="00F70529"/>
    <w:rsid w:val="00F750E9"/>
    <w:rsid w:val="00F77325"/>
    <w:rsid w:val="00F97E5D"/>
    <w:rsid w:val="00FB0077"/>
    <w:rsid w:val="00FC02CD"/>
    <w:rsid w:val="00FC502E"/>
    <w:rsid w:val="00FC5B80"/>
    <w:rsid w:val="00FC6775"/>
    <w:rsid w:val="00FD3F0A"/>
    <w:rsid w:val="00FE44DD"/>
    <w:rsid w:val="00FE6265"/>
    <w:rsid w:val="00FF0718"/>
    <w:rsid w:val="00FF15F9"/>
    <w:rsid w:val="00FF5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375B"/>
  <w15:docId w15:val="{F7FD83EF-1A49-4579-ABF6-74F6CEB6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783"/>
    <w:rPr>
      <w:rFonts w:ascii="Times New Roman" w:eastAsia="Times New Roman" w:hAnsi="Times New Roman"/>
      <w:sz w:val="24"/>
      <w:szCs w:val="24"/>
    </w:rPr>
  </w:style>
  <w:style w:type="paragraph" w:styleId="1">
    <w:name w:val="heading 1"/>
    <w:basedOn w:val="a"/>
    <w:next w:val="a"/>
    <w:link w:val="10"/>
    <w:qFormat/>
    <w:rsid w:val="00ED3356"/>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B78"/>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_"/>
    <w:link w:val="3"/>
    <w:locked/>
    <w:rsid w:val="00181B78"/>
    <w:rPr>
      <w:sz w:val="16"/>
      <w:szCs w:val="16"/>
      <w:shd w:val="clear" w:color="auto" w:fill="FFFFFF"/>
    </w:rPr>
  </w:style>
  <w:style w:type="paragraph" w:customStyle="1" w:styleId="3">
    <w:name w:val="Основной текст3"/>
    <w:basedOn w:val="a"/>
    <w:link w:val="a4"/>
    <w:rsid w:val="00181B78"/>
    <w:pPr>
      <w:widowControl w:val="0"/>
      <w:shd w:val="clear" w:color="auto" w:fill="FFFFFF"/>
      <w:spacing w:line="197" w:lineRule="exact"/>
      <w:ind w:hanging="1320"/>
      <w:jc w:val="both"/>
    </w:pPr>
    <w:rPr>
      <w:rFonts w:ascii="Calibri" w:eastAsia="Calibri" w:hAnsi="Calibri"/>
      <w:sz w:val="16"/>
      <w:szCs w:val="16"/>
      <w:shd w:val="clear" w:color="auto" w:fill="FFFFFF"/>
    </w:rPr>
  </w:style>
  <w:style w:type="character" w:customStyle="1" w:styleId="11">
    <w:name w:val="Основной текст1"/>
    <w:rsid w:val="00181B78"/>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rPr>
  </w:style>
  <w:style w:type="character" w:customStyle="1" w:styleId="8">
    <w:name w:val="Основной текст + 8"/>
    <w:aliases w:val="5 pt,Полужирный,Основной текст + 7,Основной текст + 6,Основной текст + Arial Unicode MS,9,Основной текст + 10,Малые прописные,8 pt,9 pt,Основной текст + Arial Narrow,12 pt,Масштаб 50%,Масштаб 40%,Основной текст + 8 pt,Интервал 1 pt"/>
    <w:rsid w:val="00181B78"/>
    <w:rPr>
      <w:b/>
      <w:bCs/>
      <w:i w:val="0"/>
      <w:iCs w:val="0"/>
      <w:smallCaps w:val="0"/>
      <w:strike w:val="0"/>
      <w:dstrike w:val="0"/>
      <w:color w:val="000000"/>
      <w:spacing w:val="0"/>
      <w:w w:val="100"/>
      <w:position w:val="0"/>
      <w:sz w:val="17"/>
      <w:szCs w:val="17"/>
      <w:u w:val="none"/>
      <w:effect w:val="none"/>
      <w:shd w:val="clear" w:color="auto" w:fill="FFFFFF"/>
      <w:lang w:val="ru-RU" w:bidi="ar-SA"/>
    </w:rPr>
  </w:style>
  <w:style w:type="paragraph" w:styleId="a5">
    <w:name w:val="Normal (Web)"/>
    <w:basedOn w:val="a"/>
    <w:uiPriority w:val="99"/>
    <w:rsid w:val="00181B78"/>
    <w:pPr>
      <w:spacing w:before="100" w:beforeAutospacing="1" w:after="100" w:afterAutospacing="1"/>
    </w:pPr>
  </w:style>
  <w:style w:type="character" w:customStyle="1" w:styleId="a6">
    <w:name w:val="Оглавление_"/>
    <w:link w:val="a7"/>
    <w:rsid w:val="00181B78"/>
    <w:rPr>
      <w:sz w:val="17"/>
      <w:szCs w:val="17"/>
      <w:shd w:val="clear" w:color="auto" w:fill="FFFFFF"/>
    </w:rPr>
  </w:style>
  <w:style w:type="paragraph" w:customStyle="1" w:styleId="a7">
    <w:name w:val="Оглавление"/>
    <w:basedOn w:val="a"/>
    <w:link w:val="a6"/>
    <w:rsid w:val="00181B78"/>
    <w:pPr>
      <w:shd w:val="clear" w:color="auto" w:fill="FFFFFF"/>
      <w:spacing w:before="120" w:line="221" w:lineRule="exact"/>
    </w:pPr>
    <w:rPr>
      <w:rFonts w:ascii="Calibri" w:eastAsia="Calibri" w:hAnsi="Calibri"/>
      <w:sz w:val="17"/>
      <w:szCs w:val="17"/>
    </w:rPr>
  </w:style>
  <w:style w:type="character" w:customStyle="1" w:styleId="4">
    <w:name w:val="Оглавление (4)_"/>
    <w:link w:val="41"/>
    <w:rsid w:val="00181B78"/>
    <w:rPr>
      <w:b/>
      <w:bCs/>
      <w:sz w:val="17"/>
      <w:szCs w:val="17"/>
      <w:shd w:val="clear" w:color="auto" w:fill="FFFFFF"/>
    </w:rPr>
  </w:style>
  <w:style w:type="paragraph" w:customStyle="1" w:styleId="41">
    <w:name w:val="Оглавление (4)1"/>
    <w:basedOn w:val="a"/>
    <w:link w:val="4"/>
    <w:rsid w:val="00181B78"/>
    <w:pPr>
      <w:shd w:val="clear" w:color="auto" w:fill="FFFFFF"/>
      <w:spacing w:before="240" w:after="240" w:line="240" w:lineRule="atLeast"/>
    </w:pPr>
    <w:rPr>
      <w:rFonts w:ascii="Calibri" w:eastAsia="Calibri" w:hAnsi="Calibri"/>
      <w:b/>
      <w:bCs/>
      <w:sz w:val="17"/>
      <w:szCs w:val="17"/>
    </w:rPr>
  </w:style>
  <w:style w:type="character" w:styleId="a8">
    <w:name w:val="Strong"/>
    <w:qFormat/>
    <w:rsid w:val="00181B78"/>
    <w:rPr>
      <w:b/>
      <w:bCs/>
    </w:rPr>
  </w:style>
  <w:style w:type="paragraph" w:styleId="a9">
    <w:name w:val="Body Text Indent"/>
    <w:basedOn w:val="a"/>
    <w:link w:val="aa"/>
    <w:rsid w:val="00181B78"/>
    <w:pPr>
      <w:spacing w:after="120" w:line="276" w:lineRule="auto"/>
      <w:ind w:left="283"/>
    </w:pPr>
    <w:rPr>
      <w:rFonts w:ascii="Calibri" w:hAnsi="Calibri"/>
      <w:sz w:val="20"/>
      <w:szCs w:val="20"/>
    </w:rPr>
  </w:style>
  <w:style w:type="character" w:customStyle="1" w:styleId="aa">
    <w:name w:val="Основной текст с отступом Знак"/>
    <w:link w:val="a9"/>
    <w:rsid w:val="00181B78"/>
    <w:rPr>
      <w:rFonts w:ascii="Calibri" w:eastAsia="Times New Roman" w:hAnsi="Calibri" w:cs="Times New Roman"/>
      <w:lang w:eastAsia="ru-RU"/>
    </w:rPr>
  </w:style>
  <w:style w:type="character" w:styleId="ab">
    <w:name w:val="Hyperlink"/>
    <w:rsid w:val="00181B78"/>
    <w:rPr>
      <w:color w:val="0000FF"/>
      <w:u w:val="single"/>
    </w:rPr>
  </w:style>
  <w:style w:type="table" w:styleId="ac">
    <w:name w:val="Table Grid"/>
    <w:basedOn w:val="a1"/>
    <w:uiPriority w:val="59"/>
    <w:rsid w:val="0088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94A34"/>
    <w:pPr>
      <w:tabs>
        <w:tab w:val="center" w:pos="4677"/>
        <w:tab w:val="right" w:pos="9355"/>
      </w:tabs>
    </w:pPr>
  </w:style>
  <w:style w:type="character" w:customStyle="1" w:styleId="ae">
    <w:name w:val="Верхний колонтитул Знак"/>
    <w:link w:val="ad"/>
    <w:uiPriority w:val="99"/>
    <w:rsid w:val="00394A3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94A34"/>
    <w:pPr>
      <w:tabs>
        <w:tab w:val="center" w:pos="4677"/>
        <w:tab w:val="right" w:pos="9355"/>
      </w:tabs>
    </w:pPr>
  </w:style>
  <w:style w:type="character" w:customStyle="1" w:styleId="af0">
    <w:name w:val="Нижний колонтитул Знак"/>
    <w:link w:val="af"/>
    <w:uiPriority w:val="99"/>
    <w:rsid w:val="00394A34"/>
    <w:rPr>
      <w:rFonts w:ascii="Times New Roman" w:eastAsia="Times New Roman" w:hAnsi="Times New Roman" w:cs="Times New Roman"/>
      <w:sz w:val="24"/>
      <w:szCs w:val="24"/>
      <w:lang w:eastAsia="ru-RU"/>
    </w:rPr>
  </w:style>
  <w:style w:type="paragraph" w:customStyle="1" w:styleId="productname">
    <w:name w:val="product_name"/>
    <w:basedOn w:val="a"/>
    <w:rsid w:val="009E2C78"/>
    <w:pPr>
      <w:spacing w:before="100" w:beforeAutospacing="1" w:after="100" w:afterAutospacing="1"/>
    </w:pPr>
  </w:style>
  <w:style w:type="paragraph" w:customStyle="1" w:styleId="authors">
    <w:name w:val="authors"/>
    <w:basedOn w:val="a"/>
    <w:rsid w:val="009E2C78"/>
    <w:pPr>
      <w:spacing w:before="100" w:beforeAutospacing="1" w:after="100" w:afterAutospacing="1"/>
    </w:pPr>
  </w:style>
  <w:style w:type="character" w:customStyle="1" w:styleId="apple-converted-space">
    <w:name w:val="apple-converted-space"/>
    <w:basedOn w:val="a0"/>
    <w:rsid w:val="009E2C78"/>
  </w:style>
  <w:style w:type="paragraph" w:customStyle="1" w:styleId="redactor">
    <w:name w:val="redactor"/>
    <w:basedOn w:val="a"/>
    <w:rsid w:val="009E2C78"/>
    <w:pPr>
      <w:spacing w:before="100" w:beforeAutospacing="1" w:after="100" w:afterAutospacing="1"/>
    </w:pPr>
  </w:style>
  <w:style w:type="paragraph" w:styleId="af1">
    <w:name w:val="Body Text"/>
    <w:basedOn w:val="a"/>
    <w:link w:val="af2"/>
    <w:rsid w:val="00270C23"/>
    <w:pPr>
      <w:spacing w:after="120"/>
    </w:pPr>
  </w:style>
  <w:style w:type="character" w:customStyle="1" w:styleId="af2">
    <w:name w:val="Основной текст Знак"/>
    <w:link w:val="af1"/>
    <w:rsid w:val="00270C23"/>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14F0E"/>
    <w:pPr>
      <w:widowControl w:val="0"/>
      <w:ind w:left="108"/>
    </w:pPr>
    <w:rPr>
      <w:rFonts w:ascii="Book Antiqua" w:eastAsia="Book Antiqua" w:hAnsi="Book Antiqua" w:cs="Book Antiqua"/>
      <w:sz w:val="22"/>
      <w:szCs w:val="22"/>
      <w:lang w:val="en-US" w:eastAsia="en-US"/>
    </w:rPr>
  </w:style>
  <w:style w:type="table" w:customStyle="1" w:styleId="TableNormal">
    <w:name w:val="Table Normal"/>
    <w:uiPriority w:val="2"/>
    <w:semiHidden/>
    <w:qFormat/>
    <w:rsid w:val="00B14F0E"/>
    <w:pPr>
      <w:widowControl w:val="0"/>
    </w:pPr>
    <w:rPr>
      <w:sz w:val="22"/>
      <w:szCs w:val="22"/>
      <w:lang w:val="en-US" w:eastAsia="en-US"/>
    </w:rPr>
    <w:tblPr>
      <w:tblCellMar>
        <w:top w:w="0" w:type="dxa"/>
        <w:left w:w="0" w:type="dxa"/>
        <w:bottom w:w="0" w:type="dxa"/>
        <w:right w:w="0" w:type="dxa"/>
      </w:tblCellMar>
    </w:tblPr>
  </w:style>
  <w:style w:type="paragraph" w:customStyle="1" w:styleId="110">
    <w:name w:val="Заголовок 11"/>
    <w:basedOn w:val="a"/>
    <w:uiPriority w:val="1"/>
    <w:qFormat/>
    <w:rsid w:val="00B14F0E"/>
    <w:pPr>
      <w:widowControl w:val="0"/>
      <w:spacing w:before="8"/>
      <w:ind w:left="587" w:right="588"/>
      <w:jc w:val="center"/>
      <w:outlineLvl w:val="1"/>
    </w:pPr>
    <w:rPr>
      <w:rFonts w:ascii="Century Gothic" w:eastAsia="Century Gothic" w:hAnsi="Century Gothic" w:cs="Century Gothic"/>
      <w:sz w:val="36"/>
      <w:szCs w:val="36"/>
      <w:lang w:val="en-US" w:eastAsia="en-US"/>
    </w:rPr>
  </w:style>
  <w:style w:type="paragraph" w:customStyle="1" w:styleId="21">
    <w:name w:val="Заголовок 21"/>
    <w:basedOn w:val="a"/>
    <w:uiPriority w:val="1"/>
    <w:qFormat/>
    <w:rsid w:val="009D5E53"/>
    <w:pPr>
      <w:widowControl w:val="0"/>
      <w:ind w:left="281" w:right="302"/>
      <w:jc w:val="center"/>
      <w:outlineLvl w:val="2"/>
    </w:pPr>
    <w:rPr>
      <w:rFonts w:ascii="Arial Narrow" w:eastAsia="Arial Narrow" w:hAnsi="Arial Narrow" w:cs="Arial Narrow"/>
      <w:sz w:val="28"/>
      <w:szCs w:val="28"/>
      <w:lang w:val="en-US" w:eastAsia="en-US"/>
    </w:rPr>
  </w:style>
  <w:style w:type="character" w:customStyle="1" w:styleId="10">
    <w:name w:val="Заголовок 1 Знак"/>
    <w:link w:val="1"/>
    <w:rsid w:val="00ED3356"/>
    <w:rPr>
      <w:rFonts w:ascii="Times New Roman" w:eastAsia="Times New Roman" w:hAnsi="Times New Roman" w:cs="Times New Roman"/>
      <w:sz w:val="24"/>
      <w:szCs w:val="24"/>
      <w:lang w:eastAsia="ru-RU"/>
    </w:rPr>
  </w:style>
  <w:style w:type="paragraph" w:customStyle="1" w:styleId="Default">
    <w:name w:val="Default"/>
    <w:rsid w:val="00ED3356"/>
    <w:pPr>
      <w:autoSpaceDE w:val="0"/>
      <w:autoSpaceDN w:val="0"/>
      <w:adjustRightInd w:val="0"/>
    </w:pPr>
    <w:rPr>
      <w:rFonts w:ascii="Times New Roman" w:eastAsia="Times New Roman" w:hAnsi="Times New Roman"/>
      <w:color w:val="000000"/>
      <w:sz w:val="24"/>
      <w:szCs w:val="24"/>
    </w:rPr>
  </w:style>
  <w:style w:type="paragraph" w:styleId="af3">
    <w:name w:val="Plain Text"/>
    <w:basedOn w:val="a"/>
    <w:link w:val="af4"/>
    <w:semiHidden/>
    <w:unhideWhenUsed/>
    <w:rsid w:val="00075737"/>
    <w:rPr>
      <w:rFonts w:ascii="Courier New" w:hAnsi="Courier New"/>
      <w:sz w:val="20"/>
      <w:szCs w:val="20"/>
    </w:rPr>
  </w:style>
  <w:style w:type="character" w:customStyle="1" w:styleId="af4">
    <w:name w:val="Текст Знак"/>
    <w:link w:val="af3"/>
    <w:semiHidden/>
    <w:rsid w:val="00075737"/>
    <w:rPr>
      <w:rFonts w:ascii="Courier New" w:eastAsia="Times New Roman" w:hAnsi="Courier New" w:cs="Courier New"/>
      <w:sz w:val="20"/>
      <w:szCs w:val="20"/>
      <w:lang w:eastAsia="ru-RU"/>
    </w:rPr>
  </w:style>
  <w:style w:type="paragraph" w:styleId="af5">
    <w:name w:val="Balloon Text"/>
    <w:basedOn w:val="a"/>
    <w:link w:val="af6"/>
    <w:uiPriority w:val="99"/>
    <w:semiHidden/>
    <w:unhideWhenUsed/>
    <w:rsid w:val="00182951"/>
    <w:rPr>
      <w:rFonts w:ascii="Segoe UI" w:hAnsi="Segoe UI"/>
      <w:sz w:val="18"/>
      <w:szCs w:val="18"/>
    </w:rPr>
  </w:style>
  <w:style w:type="character" w:customStyle="1" w:styleId="af6">
    <w:name w:val="Текст выноски Знак"/>
    <w:link w:val="af5"/>
    <w:uiPriority w:val="99"/>
    <w:semiHidden/>
    <w:rsid w:val="00182951"/>
    <w:rPr>
      <w:rFonts w:ascii="Segoe UI" w:eastAsia="Times New Roman" w:hAnsi="Segoe UI" w:cs="Segoe UI"/>
      <w:sz w:val="18"/>
      <w:szCs w:val="18"/>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8"/>
    <w:uiPriority w:val="99"/>
    <w:unhideWhenUsed/>
    <w:qFormat/>
    <w:rsid w:val="006661A8"/>
    <w:rPr>
      <w:rFonts w:ascii="Calibri" w:eastAsia="Calibri" w:hAnsi="Calibri" w:cs="Arial"/>
      <w:sz w:val="20"/>
      <w:szCs w:val="20"/>
      <w:lang w:eastAsia="en-US"/>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7"/>
    <w:uiPriority w:val="99"/>
    <w:rsid w:val="006661A8"/>
    <w:rPr>
      <w:rFonts w:cs="Arial"/>
      <w:lang w:eastAsia="en-US"/>
    </w:rPr>
  </w:style>
  <w:style w:type="character" w:styleId="af9">
    <w:name w:val="footnote reference"/>
    <w:uiPriority w:val="99"/>
    <w:semiHidden/>
    <w:unhideWhenUsed/>
    <w:rsid w:val="006661A8"/>
    <w:rPr>
      <w:vertAlign w:val="superscript"/>
    </w:rPr>
  </w:style>
  <w:style w:type="table" w:customStyle="1" w:styleId="2">
    <w:name w:val="Сетка таблицы2"/>
    <w:basedOn w:val="a1"/>
    <w:next w:val="ac"/>
    <w:uiPriority w:val="59"/>
    <w:rsid w:val="00E3630C"/>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uiPriority w:val="59"/>
    <w:rsid w:val="00293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1501">
      <w:bodyDiv w:val="1"/>
      <w:marLeft w:val="0"/>
      <w:marRight w:val="0"/>
      <w:marTop w:val="0"/>
      <w:marBottom w:val="0"/>
      <w:divBdr>
        <w:top w:val="none" w:sz="0" w:space="0" w:color="auto"/>
        <w:left w:val="none" w:sz="0" w:space="0" w:color="auto"/>
        <w:bottom w:val="none" w:sz="0" w:space="0" w:color="auto"/>
        <w:right w:val="none" w:sz="0" w:space="0" w:color="auto"/>
      </w:divBdr>
    </w:div>
    <w:div w:id="34549809">
      <w:bodyDiv w:val="1"/>
      <w:marLeft w:val="0"/>
      <w:marRight w:val="0"/>
      <w:marTop w:val="0"/>
      <w:marBottom w:val="0"/>
      <w:divBdr>
        <w:top w:val="none" w:sz="0" w:space="0" w:color="auto"/>
        <w:left w:val="none" w:sz="0" w:space="0" w:color="auto"/>
        <w:bottom w:val="none" w:sz="0" w:space="0" w:color="auto"/>
        <w:right w:val="none" w:sz="0" w:space="0" w:color="auto"/>
      </w:divBdr>
    </w:div>
    <w:div w:id="227765322">
      <w:bodyDiv w:val="1"/>
      <w:marLeft w:val="0"/>
      <w:marRight w:val="0"/>
      <w:marTop w:val="0"/>
      <w:marBottom w:val="0"/>
      <w:divBdr>
        <w:top w:val="none" w:sz="0" w:space="0" w:color="auto"/>
        <w:left w:val="none" w:sz="0" w:space="0" w:color="auto"/>
        <w:bottom w:val="none" w:sz="0" w:space="0" w:color="auto"/>
        <w:right w:val="none" w:sz="0" w:space="0" w:color="auto"/>
      </w:divBdr>
    </w:div>
    <w:div w:id="346835204">
      <w:bodyDiv w:val="1"/>
      <w:marLeft w:val="0"/>
      <w:marRight w:val="0"/>
      <w:marTop w:val="0"/>
      <w:marBottom w:val="0"/>
      <w:divBdr>
        <w:top w:val="none" w:sz="0" w:space="0" w:color="auto"/>
        <w:left w:val="none" w:sz="0" w:space="0" w:color="auto"/>
        <w:bottom w:val="none" w:sz="0" w:space="0" w:color="auto"/>
        <w:right w:val="none" w:sz="0" w:space="0" w:color="auto"/>
      </w:divBdr>
    </w:div>
    <w:div w:id="421607443">
      <w:bodyDiv w:val="1"/>
      <w:marLeft w:val="0"/>
      <w:marRight w:val="0"/>
      <w:marTop w:val="0"/>
      <w:marBottom w:val="0"/>
      <w:divBdr>
        <w:top w:val="none" w:sz="0" w:space="0" w:color="auto"/>
        <w:left w:val="none" w:sz="0" w:space="0" w:color="auto"/>
        <w:bottom w:val="none" w:sz="0" w:space="0" w:color="auto"/>
        <w:right w:val="none" w:sz="0" w:space="0" w:color="auto"/>
      </w:divBdr>
    </w:div>
    <w:div w:id="462894300">
      <w:bodyDiv w:val="1"/>
      <w:marLeft w:val="0"/>
      <w:marRight w:val="0"/>
      <w:marTop w:val="0"/>
      <w:marBottom w:val="0"/>
      <w:divBdr>
        <w:top w:val="none" w:sz="0" w:space="0" w:color="auto"/>
        <w:left w:val="none" w:sz="0" w:space="0" w:color="auto"/>
        <w:bottom w:val="none" w:sz="0" w:space="0" w:color="auto"/>
        <w:right w:val="none" w:sz="0" w:space="0" w:color="auto"/>
      </w:divBdr>
    </w:div>
    <w:div w:id="483819430">
      <w:bodyDiv w:val="1"/>
      <w:marLeft w:val="0"/>
      <w:marRight w:val="0"/>
      <w:marTop w:val="0"/>
      <w:marBottom w:val="0"/>
      <w:divBdr>
        <w:top w:val="none" w:sz="0" w:space="0" w:color="auto"/>
        <w:left w:val="none" w:sz="0" w:space="0" w:color="auto"/>
        <w:bottom w:val="none" w:sz="0" w:space="0" w:color="auto"/>
        <w:right w:val="none" w:sz="0" w:space="0" w:color="auto"/>
      </w:divBdr>
    </w:div>
    <w:div w:id="518003777">
      <w:bodyDiv w:val="1"/>
      <w:marLeft w:val="0"/>
      <w:marRight w:val="0"/>
      <w:marTop w:val="0"/>
      <w:marBottom w:val="0"/>
      <w:divBdr>
        <w:top w:val="none" w:sz="0" w:space="0" w:color="auto"/>
        <w:left w:val="none" w:sz="0" w:space="0" w:color="auto"/>
        <w:bottom w:val="none" w:sz="0" w:space="0" w:color="auto"/>
        <w:right w:val="none" w:sz="0" w:space="0" w:color="auto"/>
      </w:divBdr>
    </w:div>
    <w:div w:id="570577403">
      <w:bodyDiv w:val="1"/>
      <w:marLeft w:val="0"/>
      <w:marRight w:val="0"/>
      <w:marTop w:val="0"/>
      <w:marBottom w:val="0"/>
      <w:divBdr>
        <w:top w:val="none" w:sz="0" w:space="0" w:color="auto"/>
        <w:left w:val="none" w:sz="0" w:space="0" w:color="auto"/>
        <w:bottom w:val="none" w:sz="0" w:space="0" w:color="auto"/>
        <w:right w:val="none" w:sz="0" w:space="0" w:color="auto"/>
      </w:divBdr>
    </w:div>
    <w:div w:id="981348984">
      <w:bodyDiv w:val="1"/>
      <w:marLeft w:val="0"/>
      <w:marRight w:val="0"/>
      <w:marTop w:val="0"/>
      <w:marBottom w:val="0"/>
      <w:divBdr>
        <w:top w:val="none" w:sz="0" w:space="0" w:color="auto"/>
        <w:left w:val="none" w:sz="0" w:space="0" w:color="auto"/>
        <w:bottom w:val="none" w:sz="0" w:space="0" w:color="auto"/>
        <w:right w:val="none" w:sz="0" w:space="0" w:color="auto"/>
      </w:divBdr>
    </w:div>
    <w:div w:id="1343821917">
      <w:bodyDiv w:val="1"/>
      <w:marLeft w:val="0"/>
      <w:marRight w:val="0"/>
      <w:marTop w:val="0"/>
      <w:marBottom w:val="0"/>
      <w:divBdr>
        <w:top w:val="none" w:sz="0" w:space="0" w:color="auto"/>
        <w:left w:val="none" w:sz="0" w:space="0" w:color="auto"/>
        <w:bottom w:val="none" w:sz="0" w:space="0" w:color="auto"/>
        <w:right w:val="none" w:sz="0" w:space="0" w:color="auto"/>
      </w:divBdr>
    </w:div>
    <w:div w:id="1421028608">
      <w:bodyDiv w:val="1"/>
      <w:marLeft w:val="0"/>
      <w:marRight w:val="0"/>
      <w:marTop w:val="0"/>
      <w:marBottom w:val="0"/>
      <w:divBdr>
        <w:top w:val="none" w:sz="0" w:space="0" w:color="auto"/>
        <w:left w:val="none" w:sz="0" w:space="0" w:color="auto"/>
        <w:bottom w:val="none" w:sz="0" w:space="0" w:color="auto"/>
        <w:right w:val="none" w:sz="0" w:space="0" w:color="auto"/>
      </w:divBdr>
    </w:div>
    <w:div w:id="1593853065">
      <w:bodyDiv w:val="1"/>
      <w:marLeft w:val="0"/>
      <w:marRight w:val="0"/>
      <w:marTop w:val="0"/>
      <w:marBottom w:val="0"/>
      <w:divBdr>
        <w:top w:val="none" w:sz="0" w:space="0" w:color="auto"/>
        <w:left w:val="none" w:sz="0" w:space="0" w:color="auto"/>
        <w:bottom w:val="none" w:sz="0" w:space="0" w:color="auto"/>
        <w:right w:val="none" w:sz="0" w:space="0" w:color="auto"/>
      </w:divBdr>
    </w:div>
    <w:div w:id="1704791480">
      <w:bodyDiv w:val="1"/>
      <w:marLeft w:val="0"/>
      <w:marRight w:val="0"/>
      <w:marTop w:val="0"/>
      <w:marBottom w:val="0"/>
      <w:divBdr>
        <w:top w:val="none" w:sz="0" w:space="0" w:color="auto"/>
        <w:left w:val="none" w:sz="0" w:space="0" w:color="auto"/>
        <w:bottom w:val="none" w:sz="0" w:space="0" w:color="auto"/>
        <w:right w:val="none" w:sz="0" w:space="0" w:color="auto"/>
      </w:divBdr>
    </w:div>
    <w:div w:id="1739742712">
      <w:bodyDiv w:val="1"/>
      <w:marLeft w:val="0"/>
      <w:marRight w:val="0"/>
      <w:marTop w:val="0"/>
      <w:marBottom w:val="0"/>
      <w:divBdr>
        <w:top w:val="none" w:sz="0" w:space="0" w:color="auto"/>
        <w:left w:val="none" w:sz="0" w:space="0" w:color="auto"/>
        <w:bottom w:val="none" w:sz="0" w:space="0" w:color="auto"/>
        <w:right w:val="none" w:sz="0" w:space="0" w:color="auto"/>
      </w:divBdr>
    </w:div>
    <w:div w:id="1767309975">
      <w:bodyDiv w:val="1"/>
      <w:marLeft w:val="0"/>
      <w:marRight w:val="0"/>
      <w:marTop w:val="0"/>
      <w:marBottom w:val="0"/>
      <w:divBdr>
        <w:top w:val="none" w:sz="0" w:space="0" w:color="auto"/>
        <w:left w:val="none" w:sz="0" w:space="0" w:color="auto"/>
        <w:bottom w:val="none" w:sz="0" w:space="0" w:color="auto"/>
        <w:right w:val="none" w:sz="0" w:space="0" w:color="auto"/>
      </w:divBdr>
    </w:div>
    <w:div w:id="1833905826">
      <w:bodyDiv w:val="1"/>
      <w:marLeft w:val="0"/>
      <w:marRight w:val="0"/>
      <w:marTop w:val="0"/>
      <w:marBottom w:val="0"/>
      <w:divBdr>
        <w:top w:val="none" w:sz="0" w:space="0" w:color="auto"/>
        <w:left w:val="none" w:sz="0" w:space="0" w:color="auto"/>
        <w:bottom w:val="none" w:sz="0" w:space="0" w:color="auto"/>
        <w:right w:val="none" w:sz="0" w:space="0" w:color="auto"/>
      </w:divBdr>
    </w:div>
    <w:div w:id="1904638140">
      <w:bodyDiv w:val="1"/>
      <w:marLeft w:val="0"/>
      <w:marRight w:val="0"/>
      <w:marTop w:val="0"/>
      <w:marBottom w:val="0"/>
      <w:divBdr>
        <w:top w:val="none" w:sz="0" w:space="0" w:color="auto"/>
        <w:left w:val="none" w:sz="0" w:space="0" w:color="auto"/>
        <w:bottom w:val="none" w:sz="0" w:space="0" w:color="auto"/>
        <w:right w:val="none" w:sz="0" w:space="0" w:color="auto"/>
      </w:divBdr>
    </w:div>
    <w:div w:id="1916427475">
      <w:bodyDiv w:val="1"/>
      <w:marLeft w:val="0"/>
      <w:marRight w:val="0"/>
      <w:marTop w:val="0"/>
      <w:marBottom w:val="0"/>
      <w:divBdr>
        <w:top w:val="none" w:sz="0" w:space="0" w:color="auto"/>
        <w:left w:val="none" w:sz="0" w:space="0" w:color="auto"/>
        <w:bottom w:val="none" w:sz="0" w:space="0" w:color="auto"/>
        <w:right w:val="none" w:sz="0" w:space="0" w:color="auto"/>
      </w:divBdr>
    </w:div>
    <w:div w:id="20653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89603" TargetMode="External"/><Relationship Id="rId18" Type="http://schemas.openxmlformats.org/officeDocument/2006/relationships/hyperlink" Target="https://urait.ru/bcode/489615" TargetMode="External"/><Relationship Id="rId3" Type="http://schemas.openxmlformats.org/officeDocument/2006/relationships/styles" Target="styles.xml"/><Relationship Id="rId21" Type="http://schemas.openxmlformats.org/officeDocument/2006/relationships/hyperlink" Target="https://urait.ru/bcode/491213" TargetMode="External"/><Relationship Id="rId7" Type="http://schemas.openxmlformats.org/officeDocument/2006/relationships/endnotes" Target="endnotes.xml"/><Relationship Id="rId12" Type="http://schemas.openxmlformats.org/officeDocument/2006/relationships/hyperlink" Target="https://urait.ru/bcode/496798" TargetMode="External"/><Relationship Id="rId17" Type="http://schemas.openxmlformats.org/officeDocument/2006/relationships/hyperlink" Target="https://urait.ru/bcode/493965" TargetMode="External"/><Relationship Id="rId2" Type="http://schemas.openxmlformats.org/officeDocument/2006/relationships/numbering" Target="numbering.xml"/><Relationship Id="rId16" Type="http://schemas.openxmlformats.org/officeDocument/2006/relationships/hyperlink" Target="https://urait.ru/bcode/493964" TargetMode="External"/><Relationship Id="rId20" Type="http://schemas.openxmlformats.org/officeDocument/2006/relationships/hyperlink" Target="https://urait.ru/bcode/491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rait.ru/bcode/49276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rait.ru/bcode/4976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49274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6689-AAF8-4AC7-8214-C6C01FC7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5507</Words>
  <Characters>31396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36830</CharactersWithSpaces>
  <SharedDoc>false</SharedDoc>
  <HLinks>
    <vt:vector size="60" baseType="variant">
      <vt:variant>
        <vt:i4>852062</vt:i4>
      </vt:variant>
      <vt:variant>
        <vt:i4>27</vt:i4>
      </vt:variant>
      <vt:variant>
        <vt:i4>0</vt:i4>
      </vt:variant>
      <vt:variant>
        <vt:i4>5</vt:i4>
      </vt:variant>
      <vt:variant>
        <vt:lpwstr>https://urait.ru/bcode/491213</vt:lpwstr>
      </vt:variant>
      <vt:variant>
        <vt:lpwstr/>
      </vt:variant>
      <vt:variant>
        <vt:i4>852062</vt:i4>
      </vt:variant>
      <vt:variant>
        <vt:i4>24</vt:i4>
      </vt:variant>
      <vt:variant>
        <vt:i4>0</vt:i4>
      </vt:variant>
      <vt:variant>
        <vt:i4>5</vt:i4>
      </vt:variant>
      <vt:variant>
        <vt:lpwstr>https://urait.ru/bcode/491211</vt:lpwstr>
      </vt:variant>
      <vt:variant>
        <vt:lpwstr/>
      </vt:variant>
      <vt:variant>
        <vt:i4>524378</vt:i4>
      </vt:variant>
      <vt:variant>
        <vt:i4>21</vt:i4>
      </vt:variant>
      <vt:variant>
        <vt:i4>0</vt:i4>
      </vt:variant>
      <vt:variant>
        <vt:i4>5</vt:i4>
      </vt:variant>
      <vt:variant>
        <vt:lpwstr>https://urait.ru/bcode/497621</vt:lpwstr>
      </vt:variant>
      <vt:variant>
        <vt:lpwstr/>
      </vt:variant>
      <vt:variant>
        <vt:i4>327771</vt:i4>
      </vt:variant>
      <vt:variant>
        <vt:i4>18</vt:i4>
      </vt:variant>
      <vt:variant>
        <vt:i4>0</vt:i4>
      </vt:variant>
      <vt:variant>
        <vt:i4>5</vt:i4>
      </vt:variant>
      <vt:variant>
        <vt:lpwstr>https://urait.ru/bcode/489615</vt:lpwstr>
      </vt:variant>
      <vt:variant>
        <vt:lpwstr/>
      </vt:variant>
      <vt:variant>
        <vt:i4>524373</vt:i4>
      </vt:variant>
      <vt:variant>
        <vt:i4>15</vt:i4>
      </vt:variant>
      <vt:variant>
        <vt:i4>0</vt:i4>
      </vt:variant>
      <vt:variant>
        <vt:i4>5</vt:i4>
      </vt:variant>
      <vt:variant>
        <vt:lpwstr>https://urait.ru/bcode/493965</vt:lpwstr>
      </vt:variant>
      <vt:variant>
        <vt:lpwstr/>
      </vt:variant>
      <vt:variant>
        <vt:i4>524373</vt:i4>
      </vt:variant>
      <vt:variant>
        <vt:i4>12</vt:i4>
      </vt:variant>
      <vt:variant>
        <vt:i4>0</vt:i4>
      </vt:variant>
      <vt:variant>
        <vt:i4>5</vt:i4>
      </vt:variant>
      <vt:variant>
        <vt:lpwstr>https://urait.ru/bcode/493964</vt:lpwstr>
      </vt:variant>
      <vt:variant>
        <vt:lpwstr/>
      </vt:variant>
      <vt:variant>
        <vt:i4>589915</vt:i4>
      </vt:variant>
      <vt:variant>
        <vt:i4>9</vt:i4>
      </vt:variant>
      <vt:variant>
        <vt:i4>0</vt:i4>
      </vt:variant>
      <vt:variant>
        <vt:i4>5</vt:i4>
      </vt:variant>
      <vt:variant>
        <vt:lpwstr>https://urait.ru/bcode/492769</vt:lpwstr>
      </vt:variant>
      <vt:variant>
        <vt:lpwstr/>
      </vt:variant>
      <vt:variant>
        <vt:i4>720987</vt:i4>
      </vt:variant>
      <vt:variant>
        <vt:i4>6</vt:i4>
      </vt:variant>
      <vt:variant>
        <vt:i4>0</vt:i4>
      </vt:variant>
      <vt:variant>
        <vt:i4>5</vt:i4>
      </vt:variant>
      <vt:variant>
        <vt:lpwstr>https://urait.ru/bcode/492749</vt:lpwstr>
      </vt:variant>
      <vt:variant>
        <vt:lpwstr/>
      </vt:variant>
      <vt:variant>
        <vt:i4>262235</vt:i4>
      </vt:variant>
      <vt:variant>
        <vt:i4>3</vt:i4>
      </vt:variant>
      <vt:variant>
        <vt:i4>0</vt:i4>
      </vt:variant>
      <vt:variant>
        <vt:i4>5</vt:i4>
      </vt:variant>
      <vt:variant>
        <vt:lpwstr>https://urait.ru/bcode/489603</vt:lpwstr>
      </vt:variant>
      <vt:variant>
        <vt:lpwstr/>
      </vt:variant>
      <vt:variant>
        <vt:i4>131163</vt:i4>
      </vt:variant>
      <vt:variant>
        <vt:i4>0</vt:i4>
      </vt:variant>
      <vt:variant>
        <vt:i4>0</vt:i4>
      </vt:variant>
      <vt:variant>
        <vt:i4>5</vt:i4>
      </vt:variant>
      <vt:variant>
        <vt:lpwstr>https://urait.ru/bcode/496798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Анна Александровна</cp:lastModifiedBy>
  <cp:revision>10</cp:revision>
  <cp:lastPrinted>2023-09-13T07:11:00Z</cp:lastPrinted>
  <dcterms:created xsi:type="dcterms:W3CDTF">2023-09-04T08:08:00Z</dcterms:created>
  <dcterms:modified xsi:type="dcterms:W3CDTF">2024-08-14T06:52:00Z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-452590389</vt:i4>
  </property>
</Properties>
</file>